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80" w:lineRule="auto"/>
      </w:pPr>
      <w:r>
        <w:rPr/>
        <w:t>BAB I </w:t>
      </w:r>
      <w:r>
        <w:rPr>
          <w:spacing w:val="-2"/>
        </w:rPr>
        <w:t>PENDAHULUAN</w:t>
      </w:r>
    </w:p>
    <w:p>
      <w:pPr>
        <w:pStyle w:val="Heading1"/>
        <w:numPr>
          <w:ilvl w:val="1"/>
          <w:numId w:val="1"/>
        </w:numPr>
        <w:tabs>
          <w:tab w:pos="928" w:val="left" w:leader="none"/>
        </w:tabs>
        <w:spacing w:line="240" w:lineRule="auto" w:before="0" w:after="0"/>
        <w:ind w:left="928" w:right="0" w:hanging="360"/>
        <w:jc w:val="left"/>
      </w:pPr>
      <w:r>
        <w:rPr/>
        <w:t>Latar</w:t>
      </w:r>
      <w:r>
        <w:rPr>
          <w:spacing w:val="-2"/>
        </w:rPr>
        <w:t> Belakang</w:t>
      </w:r>
    </w:p>
    <w:p>
      <w:pPr>
        <w:pStyle w:val="BodyText"/>
        <w:spacing w:before="194"/>
        <w:rPr>
          <w:b/>
        </w:rPr>
      </w:pPr>
    </w:p>
    <w:p>
      <w:pPr>
        <w:pStyle w:val="BodyText"/>
        <w:spacing w:line="480" w:lineRule="auto"/>
        <w:ind w:left="995" w:right="134" w:firstLine="705"/>
        <w:jc w:val="both"/>
      </w:pPr>
      <w:r>
        <w:rPr/>
        <w:t>Rumah sakit merupakan sarana suatu pelayanan kesehatan kepada perorangan, yang menjadi tempat berkumpulnya orang sakit maupun orang sehat.Saat ini masyarakat sangat banyak membutuhkan pelayanan kesehatan yang</w:t>
      </w:r>
      <w:r>
        <w:rPr>
          <w:spacing w:val="-15"/>
        </w:rPr>
        <w:t> </w:t>
      </w:r>
      <w:r>
        <w:rPr/>
        <w:t>maksimal dan efektif, secara paripurna yang menyediakan pelayanan rawat</w:t>
      </w:r>
      <w:r>
        <w:rPr>
          <w:spacing w:val="40"/>
        </w:rPr>
        <w:t> </w:t>
      </w:r>
      <w:r>
        <w:rPr/>
        <w:t>inap,</w:t>
      </w:r>
      <w:r>
        <w:rPr>
          <w:spacing w:val="-5"/>
        </w:rPr>
        <w:t> </w:t>
      </w:r>
      <w:r>
        <w:rPr/>
        <w:t>rawat</w:t>
      </w:r>
      <w:r>
        <w:rPr>
          <w:spacing w:val="40"/>
        </w:rPr>
        <w:t> </w:t>
      </w:r>
      <w:r>
        <w:rPr/>
        <w:t>jalan,</w:t>
      </w:r>
      <w:r>
        <w:rPr>
          <w:spacing w:val="40"/>
        </w:rPr>
        <w:t> </w:t>
      </w:r>
      <w:r>
        <w:rPr/>
        <w:t>dan</w:t>
      </w:r>
      <w:r>
        <w:rPr>
          <w:spacing w:val="40"/>
        </w:rPr>
        <w:t> </w:t>
      </w:r>
      <w:r>
        <w:rPr/>
        <w:t>gawat</w:t>
      </w:r>
      <w:r>
        <w:rPr>
          <w:spacing w:val="40"/>
        </w:rPr>
        <w:t> </w:t>
      </w:r>
      <w:r>
        <w:rPr/>
        <w:t>darurat.</w:t>
      </w:r>
      <w:r>
        <w:rPr>
          <w:spacing w:val="40"/>
        </w:rPr>
        <w:t> </w:t>
      </w:r>
      <w:r>
        <w:rPr/>
        <w:t>Jenis</w:t>
      </w:r>
      <w:r>
        <w:rPr>
          <w:spacing w:val="40"/>
        </w:rPr>
        <w:t> </w:t>
      </w:r>
      <w:r>
        <w:rPr/>
        <w:t>pelayanan</w:t>
      </w:r>
      <w:r>
        <w:rPr>
          <w:spacing w:val="40"/>
        </w:rPr>
        <w:t> </w:t>
      </w:r>
      <w:r>
        <w:rPr/>
        <w:t>penunjang rumah</w:t>
      </w:r>
      <w:r>
        <w:rPr>
          <w:spacing w:val="40"/>
        </w:rPr>
        <w:t> </w:t>
      </w:r>
      <w:r>
        <w:rPr/>
        <w:t>sakit</w:t>
      </w:r>
      <w:r>
        <w:rPr>
          <w:spacing w:val="40"/>
        </w:rPr>
        <w:t> </w:t>
      </w:r>
      <w:r>
        <w:rPr/>
        <w:t>begitu</w:t>
      </w:r>
      <w:r>
        <w:rPr>
          <w:spacing w:val="-15"/>
        </w:rPr>
        <w:t> </w:t>
      </w:r>
      <w:r>
        <w:rPr/>
        <w:t>banyak yang ada salah satu di antaranya yaitu radiologi (PERMENKES RI, 2019).</w:t>
      </w:r>
    </w:p>
    <w:p>
      <w:pPr>
        <w:pStyle w:val="BodyText"/>
        <w:spacing w:line="480" w:lineRule="auto" w:before="1"/>
        <w:ind w:left="995" w:right="136" w:firstLine="705"/>
        <w:jc w:val="both"/>
      </w:pPr>
      <w:r>
        <w:rPr/>
        <w:t>Radiologi merupakan ilmu yang mempelajari tentang proses pembuatan gambar (pencitraan) dari organ tubuh manusia dengan menggunakan sinar-X sebagai sumber pencatat gambar. Ilmu radilogi memiliki</w:t>
      </w:r>
      <w:r>
        <w:rPr>
          <w:spacing w:val="40"/>
        </w:rPr>
        <w:t> </w:t>
      </w:r>
      <w:r>
        <w:rPr/>
        <w:t>peranan</w:t>
      </w:r>
      <w:r>
        <w:rPr>
          <w:spacing w:val="40"/>
        </w:rPr>
        <w:t> </w:t>
      </w:r>
      <w:r>
        <w:rPr/>
        <w:t>yang</w:t>
      </w:r>
      <w:r>
        <w:rPr>
          <w:spacing w:val="40"/>
        </w:rPr>
        <w:t> </w:t>
      </w:r>
      <w:r>
        <w:rPr/>
        <w:t>sangatpenting</w:t>
      </w:r>
      <w:r>
        <w:rPr>
          <w:spacing w:val="-1"/>
        </w:rPr>
        <w:t> </w:t>
      </w:r>
      <w:r>
        <w:rPr/>
        <w:t>dalam bidang</w:t>
      </w:r>
      <w:r>
        <w:rPr>
          <w:spacing w:val="-2"/>
        </w:rPr>
        <w:t> </w:t>
      </w:r>
      <w:r>
        <w:rPr/>
        <w:t>kedokteraan dan bidang pelayanan kesehatan. Instalasi radiologi memiliki tugas pokok sebagai penyelenggara pelayanan kesehatan yangmemanfaatkan radiasi pengion </w:t>
      </w:r>
      <w:r>
        <w:rPr/>
        <w:t>dan non pengion. Radiasi pengion adalah jenisradiasi yang dapat menyebabkan efek ionisasi apabila berinteraksi dengan sel-selhidup. Jenis radiasi pengion adalah</w:t>
      </w:r>
      <w:r>
        <w:rPr>
          <w:spacing w:val="40"/>
        </w:rPr>
        <w:t> </w:t>
      </w:r>
      <w:r>
        <w:rPr>
          <w:i/>
        </w:rPr>
        <w:t>alpha,</w:t>
      </w:r>
      <w:r>
        <w:rPr>
          <w:i/>
          <w:spacing w:val="40"/>
        </w:rPr>
        <w:t> </w:t>
      </w:r>
      <w:r>
        <w:rPr>
          <w:i/>
        </w:rPr>
        <w:t>beta,</w:t>
      </w:r>
      <w:r>
        <w:rPr>
          <w:i/>
          <w:spacing w:val="40"/>
        </w:rPr>
        <w:t> </w:t>
      </w:r>
      <w:r>
        <w:rPr>
          <w:i/>
        </w:rPr>
        <w:t>gamma,</w:t>
      </w:r>
      <w:r>
        <w:rPr>
          <w:i/>
          <w:spacing w:val="-15"/>
        </w:rPr>
        <w:t> </w:t>
      </w:r>
      <w:r>
        <w:rPr>
          <w:i/>
        </w:rPr>
        <w:t>neutron</w:t>
      </w:r>
      <w:r>
        <w:rPr>
          <w:i/>
          <w:spacing w:val="40"/>
        </w:rPr>
        <w:t> </w:t>
      </w:r>
      <w:r>
        <w:rPr>
          <w:i/>
        </w:rPr>
        <w:t>dan</w:t>
      </w:r>
      <w:r>
        <w:rPr>
          <w:i/>
          <w:spacing w:val="40"/>
        </w:rPr>
        <w:t> </w:t>
      </w:r>
      <w:r>
        <w:rPr>
          <w:i/>
        </w:rPr>
        <w:t>sinar-X. </w:t>
      </w:r>
      <w:r>
        <w:rPr/>
        <w:t>Radiasi</w:t>
      </w:r>
      <w:r>
        <w:rPr>
          <w:spacing w:val="40"/>
        </w:rPr>
        <w:t> </w:t>
      </w:r>
      <w:r>
        <w:rPr/>
        <w:t>non</w:t>
      </w:r>
      <w:r>
        <w:rPr>
          <w:spacing w:val="40"/>
        </w:rPr>
        <w:t> </w:t>
      </w:r>
      <w:r>
        <w:rPr/>
        <w:t>pengion adalah jenis radiasi yang tidak menyebabkan ionisasi apabila berinteraksi dengan ion-ion hidup. Jenis radisinya meliputi gelombang radio,televisi, gelombang radar dan lain-lainnya (Nugraha,2019)</w:t>
      </w:r>
    </w:p>
    <w:p>
      <w:pPr>
        <w:pStyle w:val="BodyText"/>
      </w:pPr>
    </w:p>
    <w:p>
      <w:pPr>
        <w:pStyle w:val="BodyText"/>
      </w:pPr>
    </w:p>
    <w:p>
      <w:pPr>
        <w:pStyle w:val="BodyText"/>
      </w:pPr>
    </w:p>
    <w:p>
      <w:pPr>
        <w:pStyle w:val="BodyText"/>
        <w:spacing w:before="254"/>
      </w:pPr>
    </w:p>
    <w:p>
      <w:pPr>
        <w:pStyle w:val="BodyText"/>
        <w:ind w:left="806" w:right="381"/>
        <w:jc w:val="center"/>
      </w:pPr>
      <w:r>
        <w:rPr>
          <w:spacing w:val="-10"/>
        </w:rPr>
        <w:t>1</w:t>
      </w:r>
    </w:p>
    <w:p>
      <w:pPr>
        <w:pStyle w:val="BodyText"/>
        <w:spacing w:after="0"/>
        <w:jc w:val="center"/>
        <w:sectPr>
          <w:type w:val="continuous"/>
          <w:pgSz w:w="11910" w:h="16840"/>
          <w:pgMar w:top="1620" w:bottom="280" w:left="1700" w:right="1559"/>
        </w:sectPr>
      </w:pPr>
    </w:p>
    <w:p>
      <w:pPr>
        <w:pStyle w:val="BodyText"/>
        <w:spacing w:line="480" w:lineRule="auto" w:before="80"/>
        <w:ind w:left="568" w:right="136" w:firstLine="993"/>
        <w:jc w:val="both"/>
      </w:pPr>
      <w:r>
        <w:rPr/>
        <w:t>Sinar-X adalah radiasi pengin yang mampu mengubah ion-ion, dan jika melakukan interaksi dengan suatu materi maka dapat menyebabkan efek ionisasi. Resiko radiasi dapat dikurangi dengan memerlukan suatu proteksi radiasi yang memiliki fungsi melakukan penyerapan terhadap radiasi dan mengurangi jumlah radiasi yang masuk ke tubuh manusia (Septiyanti,2020). Sinar-X mempunyai beberapa resiko radiasi yang dapat mengakibatkan terjadinya kerusakan tubuh, kematian pada sel, terjadinya kelainan genetik, gangguan terhadap pertumbuhan dan kemungkinan dapat menimbulkan kanker (Mauliku Ramadani,2019). Sesuai dengan Peraturan Kepala Badan Pengawas Tenaga Nuklir Nomor 4 Tahun 2020 tentang keselamatan radiasi dalam penggunaan pesawat sinar-X radiodiagnostik dan intervensional, menjelaskan bahwa keselamatan radiasi di bidang medik merupakan tindakan yang harus dilakukan untuk melindungi pasien, pekerja, dan lingkungan hidup dari bahaya Radiasi. Bahaya radiasi dapat dihindari dengan cara melakukan tindakan proteksi radiasi.</w:t>
      </w:r>
    </w:p>
    <w:p>
      <w:pPr>
        <w:pStyle w:val="BodyText"/>
        <w:spacing w:line="480" w:lineRule="auto"/>
        <w:ind w:left="568" w:right="140" w:firstLine="993"/>
        <w:jc w:val="both"/>
      </w:pPr>
      <w:r>
        <w:rPr/>
        <w:t>Proteksi</w:t>
      </w:r>
      <w:r>
        <w:rPr>
          <w:spacing w:val="40"/>
        </w:rPr>
        <w:t> </w:t>
      </w:r>
      <w:r>
        <w:rPr/>
        <w:t>radiasi digunakan sebagai tindakan yang dilakukan untuk mengurangi pengaruh radiasi yang merusak akibat paparan radiasi. Prinsip proteksi radiasi ada tiga yaitu justifikasi, limitasi dosis, dan penerapan optimasi proteksi. Optimasi harus didasarkan upaya agar paparan radiasi yang diterima pekerja radiasi, pasien dan anggota masyarakat serendah mungkin. Sesuai dengan prinsip </w:t>
      </w:r>
      <w:r>
        <w:rPr>
          <w:i/>
        </w:rPr>
        <w:t>ALARA (As Low Asreasonably Achievable),</w:t>
      </w:r>
      <w:r>
        <w:rPr/>
        <w:t>(PERKA BAPETEN,2020).</w:t>
      </w:r>
    </w:p>
    <w:p>
      <w:pPr>
        <w:pStyle w:val="BodyText"/>
        <w:spacing w:line="480" w:lineRule="auto"/>
        <w:ind w:left="568" w:right="140" w:firstLine="993"/>
        <w:jc w:val="both"/>
      </w:pPr>
      <w:r>
        <w:rPr/>
        <w:t>Instalasi radiologi memanfaatkan sumber radiasi. Pada Pemanfaatan radiasi harus menentukan nilai ambang batas maksimal yang diterima oleh</w:t>
      </w:r>
      <w:r>
        <w:rPr>
          <w:spacing w:val="40"/>
        </w:rPr>
        <w:t> </w:t>
      </w:r>
      <w:r>
        <w:rPr/>
        <w:t>petugas radiologi serta masyarakat. Upaya yang dapat dilakukan agar tidak menyebabkan</w:t>
      </w:r>
      <w:r>
        <w:rPr>
          <w:spacing w:val="20"/>
        </w:rPr>
        <w:t> </w:t>
      </w:r>
      <w:r>
        <w:rPr/>
        <w:t>efek</w:t>
      </w:r>
      <w:r>
        <w:rPr>
          <w:spacing w:val="20"/>
        </w:rPr>
        <w:t> </w:t>
      </w:r>
      <w:r>
        <w:rPr/>
        <w:t>bahaya</w:t>
      </w:r>
      <w:r>
        <w:rPr>
          <w:spacing w:val="20"/>
        </w:rPr>
        <w:t> </w:t>
      </w:r>
      <w:r>
        <w:rPr/>
        <w:t>dan</w:t>
      </w:r>
      <w:r>
        <w:rPr>
          <w:spacing w:val="20"/>
        </w:rPr>
        <w:t> </w:t>
      </w:r>
      <w:r>
        <w:rPr/>
        <w:t>merugikan</w:t>
      </w:r>
      <w:r>
        <w:rPr>
          <w:spacing w:val="19"/>
        </w:rPr>
        <w:t> </w:t>
      </w:r>
      <w:r>
        <w:rPr/>
        <w:t>dari</w:t>
      </w:r>
      <w:r>
        <w:rPr>
          <w:spacing w:val="20"/>
        </w:rPr>
        <w:t> </w:t>
      </w:r>
      <w:r>
        <w:rPr/>
        <w:t>radiasi</w:t>
      </w:r>
      <w:r>
        <w:rPr>
          <w:spacing w:val="20"/>
        </w:rPr>
        <w:t> </w:t>
      </w:r>
      <w:r>
        <w:rPr/>
        <w:t>dengan</w:t>
      </w:r>
      <w:r>
        <w:rPr>
          <w:spacing w:val="20"/>
        </w:rPr>
        <w:t> </w:t>
      </w:r>
      <w:r>
        <w:rPr/>
        <w:t>cara</w:t>
      </w:r>
      <w:r>
        <w:rPr>
          <w:spacing w:val="19"/>
        </w:rPr>
        <w:t> </w:t>
      </w:r>
      <w:r>
        <w:rPr/>
        <w:t>memakai</w:t>
      </w:r>
      <w:r>
        <w:rPr>
          <w:spacing w:val="20"/>
        </w:rPr>
        <w:t> </w:t>
      </w:r>
      <w:r>
        <w:rPr>
          <w:spacing w:val="-4"/>
        </w:rPr>
        <w:t>alat</w:t>
      </w:r>
    </w:p>
    <w:p>
      <w:pPr>
        <w:pStyle w:val="BodyText"/>
        <w:spacing w:after="0" w:line="480" w:lineRule="auto"/>
        <w:jc w:val="both"/>
        <w:sectPr>
          <w:headerReference w:type="default" r:id="rId5"/>
          <w:pgSz w:w="11910" w:h="16840"/>
          <w:pgMar w:header="710" w:footer="0" w:top="1600" w:bottom="280" w:left="1700" w:right="1559"/>
          <w:pgNumType w:start="2"/>
        </w:sectPr>
      </w:pPr>
    </w:p>
    <w:p>
      <w:pPr>
        <w:pStyle w:val="BodyText"/>
        <w:spacing w:line="480" w:lineRule="auto" w:before="80"/>
        <w:ind w:left="568" w:right="141"/>
        <w:jc w:val="both"/>
      </w:pPr>
      <w:r>
        <w:rPr/>
        <w:t>pelindung diri radiasi. Alat pelindung diri radiasi adalah pelengkap mutlak yang digunakan selama berada di radiasi agar bisa terhindar dari resiko dan bahayanya. Alat pelindung diri radiasi atau perlengkap proteksi terdiri dari apron, tyroid, sarung tangan</w:t>
      </w:r>
      <w:r>
        <w:rPr>
          <w:spacing w:val="40"/>
        </w:rPr>
        <w:t> </w:t>
      </w:r>
      <w:r>
        <w:rPr/>
        <w:t>Pb dan kacamata Pb.</w:t>
      </w:r>
    </w:p>
    <w:p>
      <w:pPr>
        <w:pStyle w:val="BodyText"/>
        <w:spacing w:line="480" w:lineRule="auto" w:before="2"/>
        <w:ind w:left="568" w:right="136" w:firstLine="993"/>
        <w:jc w:val="both"/>
      </w:pPr>
      <w:r>
        <w:rPr/>
        <w:t>Berdasarkan observasi peneliti lakukan di RSUD Bangkinang yang beralamat jln.Lkr kumantan kabupaten kampar. RSUD Bangkinang memiliki peralatan yang memanfaatkan sumber radiasi sebagai pembentuk citra radiodiagnostik. Peralatan yang dimiliki oleh instalasi RSUD Bangkinang yaitu Panoramic dan konvensional. Instalasi radiologi harus memiliki standar alat pelindung diri radiasi yang berdasarkan PERKA BAPETEN No.4 Tahun 2020. Alat pelindung diri radiasi harus dilakukan monitoring secara periode. Sedangkan RSUD Bangkinang pada tahun ini belum melakukan monitoring. Berdasarkan pemaparan diatas, maka penulis tertarik untuk melakukan penelitian serta mengangkatnya dengan tema “</w:t>
      </w:r>
      <w:r>
        <w:rPr>
          <w:b/>
        </w:rPr>
        <w:t>Evaluasi Alat Pelindung Diri Radiasi Di</w:t>
      </w:r>
      <w:r>
        <w:rPr>
          <w:b/>
          <w:spacing w:val="40"/>
        </w:rPr>
        <w:t> </w:t>
      </w:r>
      <w:r>
        <w:rPr>
          <w:b/>
        </w:rPr>
        <w:t>Instalasi Radiologi</w:t>
      </w:r>
      <w:r>
        <w:rPr>
          <w:b/>
          <w:spacing w:val="40"/>
        </w:rPr>
        <w:t> </w:t>
      </w:r>
      <w:r>
        <w:rPr>
          <w:b/>
        </w:rPr>
        <w:t>Rsud Bangkinang”</w:t>
      </w:r>
      <w:r>
        <w:rPr/>
        <w:t>.</w:t>
      </w:r>
    </w:p>
    <w:p>
      <w:pPr>
        <w:pStyle w:val="Heading1"/>
        <w:numPr>
          <w:ilvl w:val="1"/>
          <w:numId w:val="1"/>
        </w:numPr>
        <w:tabs>
          <w:tab w:pos="764" w:val="left" w:leader="none"/>
        </w:tabs>
        <w:spacing w:line="240" w:lineRule="auto" w:before="4" w:after="0"/>
        <w:ind w:left="764" w:right="0" w:hanging="479"/>
        <w:jc w:val="both"/>
      </w:pPr>
      <w:r>
        <w:rPr/>
        <w:t>Rumusan</w:t>
      </w:r>
      <w:r>
        <w:rPr>
          <w:spacing w:val="-5"/>
        </w:rPr>
        <w:t> </w:t>
      </w:r>
      <w:r>
        <w:rPr>
          <w:spacing w:val="-2"/>
        </w:rPr>
        <w:t>Masalah</w:t>
      </w:r>
    </w:p>
    <w:p>
      <w:pPr>
        <w:pStyle w:val="ListParagraph"/>
        <w:numPr>
          <w:ilvl w:val="2"/>
          <w:numId w:val="1"/>
        </w:numPr>
        <w:tabs>
          <w:tab w:pos="1420" w:val="left" w:leader="none"/>
        </w:tabs>
        <w:spacing w:line="480" w:lineRule="auto" w:before="271" w:after="0"/>
        <w:ind w:left="1420" w:right="137" w:hanging="569"/>
        <w:jc w:val="both"/>
        <w:rPr>
          <w:sz w:val="24"/>
        </w:rPr>
      </w:pPr>
      <w:r>
        <w:rPr>
          <w:sz w:val="24"/>
        </w:rPr>
        <w:t>Apa saja alat pelindung diri radiasi yang tersedia di Instalasi Radiologi RSUD Bangkinang?.</w:t>
      </w:r>
    </w:p>
    <w:p>
      <w:pPr>
        <w:pStyle w:val="ListParagraph"/>
        <w:numPr>
          <w:ilvl w:val="2"/>
          <w:numId w:val="1"/>
        </w:numPr>
        <w:tabs>
          <w:tab w:pos="1420" w:val="left" w:leader="none"/>
        </w:tabs>
        <w:spacing w:line="480" w:lineRule="auto" w:before="1" w:after="0"/>
        <w:ind w:left="1420" w:right="140" w:hanging="569"/>
        <w:jc w:val="both"/>
        <w:rPr>
          <w:sz w:val="24"/>
        </w:rPr>
      </w:pPr>
      <w:r>
        <w:rPr>
          <w:sz w:val="24"/>
        </w:rPr>
        <w:t>Apakah</w:t>
      </w:r>
      <w:r>
        <w:rPr>
          <w:spacing w:val="40"/>
          <w:sz w:val="24"/>
        </w:rPr>
        <w:t> </w:t>
      </w:r>
      <w:r>
        <w:rPr>
          <w:sz w:val="24"/>
        </w:rPr>
        <w:t>alat pelindung diri radiasi yang tersedia di Instalasi Radiologi RSUD Bangkinang</w:t>
      </w:r>
      <w:r>
        <w:rPr>
          <w:spacing w:val="-2"/>
          <w:sz w:val="24"/>
        </w:rPr>
        <w:t> </w:t>
      </w:r>
      <w:r>
        <w:rPr>
          <w:sz w:val="24"/>
        </w:rPr>
        <w:t>telah sesuai dengan PERKA BAPETEN</w:t>
      </w:r>
      <w:r>
        <w:rPr>
          <w:spacing w:val="40"/>
          <w:sz w:val="24"/>
        </w:rPr>
        <w:t> </w:t>
      </w:r>
      <w:r>
        <w:rPr>
          <w:sz w:val="24"/>
        </w:rPr>
        <w:t>No.4 Tahun </w:t>
      </w:r>
      <w:r>
        <w:rPr>
          <w:spacing w:val="-2"/>
          <w:sz w:val="24"/>
        </w:rPr>
        <w:t>2020?.</w:t>
      </w:r>
    </w:p>
    <w:p>
      <w:pPr>
        <w:pStyle w:val="Heading1"/>
        <w:numPr>
          <w:ilvl w:val="1"/>
          <w:numId w:val="1"/>
        </w:numPr>
        <w:tabs>
          <w:tab w:pos="737" w:val="left" w:leader="none"/>
        </w:tabs>
        <w:spacing w:line="240" w:lineRule="auto" w:before="8" w:after="0"/>
        <w:ind w:left="737" w:right="0" w:hanging="452"/>
        <w:jc w:val="both"/>
        <w:rPr>
          <w:rFonts w:ascii="Cambria"/>
          <w:sz w:val="26"/>
        </w:rPr>
      </w:pPr>
      <w:r>
        <w:rPr/>
        <w:t>Tujuan</w:t>
      </w:r>
      <w:r>
        <w:rPr>
          <w:spacing w:val="-1"/>
        </w:rPr>
        <w:t> </w:t>
      </w:r>
      <w:r>
        <w:rPr>
          <w:spacing w:val="-2"/>
        </w:rPr>
        <w:t>Penelitian</w:t>
      </w:r>
    </w:p>
    <w:p>
      <w:pPr>
        <w:pStyle w:val="BodyText"/>
        <w:spacing w:before="23"/>
        <w:rPr>
          <w:b/>
        </w:rPr>
      </w:pPr>
    </w:p>
    <w:p>
      <w:pPr>
        <w:pStyle w:val="ListParagraph"/>
        <w:numPr>
          <w:ilvl w:val="2"/>
          <w:numId w:val="1"/>
        </w:numPr>
        <w:tabs>
          <w:tab w:pos="1420" w:val="left" w:leader="none"/>
        </w:tabs>
        <w:spacing w:line="480" w:lineRule="auto" w:before="1" w:after="0"/>
        <w:ind w:left="1420" w:right="139" w:hanging="569"/>
        <w:jc w:val="both"/>
        <w:rPr>
          <w:sz w:val="24"/>
        </w:rPr>
      </w:pPr>
      <w:r>
        <w:rPr>
          <w:sz w:val="24"/>
        </w:rPr>
        <w:t>Untuk mengetahui</w:t>
      </w:r>
      <w:r>
        <w:rPr>
          <w:spacing w:val="40"/>
          <w:sz w:val="24"/>
        </w:rPr>
        <w:t> </w:t>
      </w:r>
      <w:r>
        <w:rPr>
          <w:sz w:val="24"/>
        </w:rPr>
        <w:t>APD radiasi</w:t>
      </w:r>
      <w:r>
        <w:rPr>
          <w:spacing w:val="40"/>
          <w:sz w:val="24"/>
        </w:rPr>
        <w:t> </w:t>
      </w:r>
      <w:r>
        <w:rPr>
          <w:sz w:val="24"/>
        </w:rPr>
        <w:t>yang tersedia di Instalasi Radiologi RSUD Bangkinang.</w:t>
      </w:r>
    </w:p>
    <w:p>
      <w:pPr>
        <w:pStyle w:val="ListParagraph"/>
        <w:spacing w:after="0" w:line="480" w:lineRule="auto"/>
        <w:jc w:val="both"/>
        <w:rPr>
          <w:sz w:val="24"/>
        </w:rPr>
        <w:sectPr>
          <w:pgSz w:w="11910" w:h="16840"/>
          <w:pgMar w:header="710" w:footer="0" w:top="1600" w:bottom="280" w:left="1700" w:right="1559"/>
        </w:sectPr>
      </w:pPr>
    </w:p>
    <w:p>
      <w:pPr>
        <w:pStyle w:val="ListParagraph"/>
        <w:numPr>
          <w:ilvl w:val="2"/>
          <w:numId w:val="1"/>
        </w:numPr>
        <w:tabs>
          <w:tab w:pos="1420" w:val="left" w:leader="none"/>
        </w:tabs>
        <w:spacing w:line="480" w:lineRule="auto" w:before="80" w:after="0"/>
        <w:ind w:left="1420" w:right="233" w:hanging="569"/>
        <w:jc w:val="left"/>
        <w:rPr>
          <w:sz w:val="24"/>
        </w:rPr>
      </w:pPr>
      <w:r>
        <w:rPr>
          <w:sz w:val="24"/>
        </w:rPr>
        <w:t>Untuk</w:t>
      </w:r>
      <w:r>
        <w:rPr>
          <w:spacing w:val="40"/>
          <w:sz w:val="24"/>
        </w:rPr>
        <w:t> </w:t>
      </w:r>
      <w:r>
        <w:rPr>
          <w:sz w:val="24"/>
        </w:rPr>
        <w:t>mengetahui</w:t>
      </w:r>
      <w:r>
        <w:rPr>
          <w:spacing w:val="40"/>
          <w:sz w:val="24"/>
        </w:rPr>
        <w:t> </w:t>
      </w:r>
      <w:r>
        <w:rPr>
          <w:sz w:val="24"/>
        </w:rPr>
        <w:t>kesesuaian</w:t>
      </w:r>
      <w:r>
        <w:rPr>
          <w:spacing w:val="40"/>
          <w:sz w:val="24"/>
        </w:rPr>
        <w:t> </w:t>
      </w:r>
      <w:r>
        <w:rPr>
          <w:sz w:val="24"/>
        </w:rPr>
        <w:t>APD radiasi di Instalasi</w:t>
      </w:r>
      <w:r>
        <w:rPr>
          <w:spacing w:val="40"/>
          <w:sz w:val="24"/>
        </w:rPr>
        <w:t> </w:t>
      </w:r>
      <w:r>
        <w:rPr>
          <w:sz w:val="24"/>
        </w:rPr>
        <w:t>Radiologi RSUD</w:t>
      </w:r>
      <w:r>
        <w:rPr>
          <w:spacing w:val="-5"/>
          <w:sz w:val="24"/>
        </w:rPr>
        <w:t> </w:t>
      </w:r>
      <w:r>
        <w:rPr>
          <w:sz w:val="24"/>
        </w:rPr>
        <w:t>Bangkinang</w:t>
      </w:r>
      <w:r>
        <w:rPr>
          <w:spacing w:val="40"/>
          <w:sz w:val="24"/>
        </w:rPr>
        <w:t> </w:t>
      </w:r>
      <w:r>
        <w:rPr>
          <w:sz w:val="24"/>
        </w:rPr>
        <w:t>berdasarkan</w:t>
      </w:r>
      <w:r>
        <w:rPr>
          <w:spacing w:val="40"/>
          <w:sz w:val="24"/>
        </w:rPr>
        <w:t> </w:t>
      </w:r>
      <w:r>
        <w:rPr>
          <w:sz w:val="24"/>
        </w:rPr>
        <w:t>PERKA</w:t>
      </w:r>
      <w:r>
        <w:rPr>
          <w:spacing w:val="-3"/>
          <w:sz w:val="24"/>
        </w:rPr>
        <w:t> </w:t>
      </w:r>
      <w:r>
        <w:rPr>
          <w:sz w:val="24"/>
        </w:rPr>
        <w:t>BAPETEN</w:t>
      </w:r>
      <w:r>
        <w:rPr>
          <w:spacing w:val="-5"/>
          <w:sz w:val="24"/>
        </w:rPr>
        <w:t> </w:t>
      </w:r>
      <w:r>
        <w:rPr>
          <w:sz w:val="24"/>
        </w:rPr>
        <w:t>No.4</w:t>
      </w:r>
      <w:r>
        <w:rPr>
          <w:spacing w:val="-4"/>
          <w:sz w:val="24"/>
        </w:rPr>
        <w:t> </w:t>
      </w:r>
      <w:r>
        <w:rPr>
          <w:sz w:val="24"/>
        </w:rPr>
        <w:t>Tahun</w:t>
      </w:r>
      <w:r>
        <w:rPr>
          <w:spacing w:val="-4"/>
          <w:sz w:val="24"/>
        </w:rPr>
        <w:t> </w:t>
      </w:r>
      <w:r>
        <w:rPr>
          <w:sz w:val="24"/>
        </w:rPr>
        <w:t>2020.</w:t>
      </w:r>
    </w:p>
    <w:p>
      <w:pPr>
        <w:pStyle w:val="Heading1"/>
        <w:numPr>
          <w:ilvl w:val="1"/>
          <w:numId w:val="1"/>
        </w:numPr>
        <w:tabs>
          <w:tab w:pos="420" w:val="left" w:leader="none"/>
        </w:tabs>
        <w:spacing w:line="240" w:lineRule="auto" w:before="4" w:after="0"/>
        <w:ind w:left="420" w:right="5693" w:hanging="420"/>
        <w:jc w:val="right"/>
      </w:pPr>
      <w:r>
        <w:rPr/>
        <w:t>Manfaat </w:t>
      </w:r>
      <w:r>
        <w:rPr>
          <w:spacing w:val="-2"/>
        </w:rPr>
        <w:t>Penelitian</w:t>
      </w:r>
    </w:p>
    <w:p>
      <w:pPr>
        <w:pStyle w:val="BodyText"/>
        <w:spacing w:before="272"/>
        <w:ind w:left="425" w:right="806"/>
        <w:jc w:val="center"/>
      </w:pPr>
      <w:r>
        <w:rPr/>
        <w:t>Adapun</w:t>
      </w:r>
      <w:r>
        <w:rPr>
          <w:spacing w:val="-2"/>
        </w:rPr>
        <w:t> </w:t>
      </w:r>
      <w:r>
        <w:rPr/>
        <w:t>manfaat</w:t>
      </w:r>
      <w:r>
        <w:rPr>
          <w:spacing w:val="-2"/>
        </w:rPr>
        <w:t> </w:t>
      </w:r>
      <w:r>
        <w:rPr/>
        <w:t>dari</w:t>
      </w:r>
      <w:r>
        <w:rPr>
          <w:spacing w:val="-1"/>
        </w:rPr>
        <w:t> </w:t>
      </w:r>
      <w:r>
        <w:rPr/>
        <w:t>penellitian</w:t>
      </w:r>
      <w:r>
        <w:rPr>
          <w:spacing w:val="-2"/>
        </w:rPr>
        <w:t> </w:t>
      </w:r>
      <w:r>
        <w:rPr/>
        <w:t>ini</w:t>
      </w:r>
      <w:r>
        <w:rPr>
          <w:spacing w:val="-1"/>
        </w:rPr>
        <w:t> </w:t>
      </w:r>
      <w:r>
        <w:rPr/>
        <w:t>adalah</w:t>
      </w:r>
      <w:r>
        <w:rPr>
          <w:spacing w:val="-2"/>
        </w:rPr>
        <w:t> </w:t>
      </w:r>
      <w:r>
        <w:rPr/>
        <w:t>sebagai</w:t>
      </w:r>
      <w:r>
        <w:rPr>
          <w:spacing w:val="1"/>
        </w:rPr>
        <w:t> </w:t>
      </w:r>
      <w:r>
        <w:rPr>
          <w:spacing w:val="-2"/>
        </w:rPr>
        <w:t>berikut:</w:t>
      </w:r>
    </w:p>
    <w:p>
      <w:pPr>
        <w:pStyle w:val="ListParagraph"/>
        <w:numPr>
          <w:ilvl w:val="2"/>
          <w:numId w:val="1"/>
        </w:numPr>
        <w:tabs>
          <w:tab w:pos="540" w:val="left" w:leader="none"/>
        </w:tabs>
        <w:spacing w:line="240" w:lineRule="auto" w:before="276" w:after="0"/>
        <w:ind w:left="540" w:right="5677" w:hanging="540"/>
        <w:jc w:val="right"/>
        <w:rPr>
          <w:sz w:val="24"/>
        </w:rPr>
      </w:pPr>
      <w:r>
        <w:rPr>
          <w:sz w:val="24"/>
        </w:rPr>
        <w:t>Bagi</w:t>
      </w:r>
      <w:r>
        <w:rPr>
          <w:spacing w:val="-4"/>
          <w:sz w:val="24"/>
        </w:rPr>
        <w:t> </w:t>
      </w:r>
      <w:r>
        <w:rPr>
          <w:spacing w:val="-2"/>
          <w:sz w:val="24"/>
        </w:rPr>
        <w:t>Responden</w:t>
      </w:r>
    </w:p>
    <w:p>
      <w:pPr>
        <w:pStyle w:val="BodyText"/>
        <w:spacing w:line="480" w:lineRule="auto" w:before="276"/>
        <w:ind w:left="851" w:right="148" w:firstLine="436"/>
        <w:jc w:val="both"/>
      </w:pPr>
      <w:r>
        <w:rPr/>
        <w:t>Penelitian ini dapat menjadi referensi dan masukan bagi pengembangan ilmu pengetahuan radiologi khususnya dalam APD radiasi.</w:t>
      </w:r>
    </w:p>
    <w:p>
      <w:pPr>
        <w:pStyle w:val="ListParagraph"/>
        <w:numPr>
          <w:ilvl w:val="2"/>
          <w:numId w:val="1"/>
        </w:numPr>
        <w:tabs>
          <w:tab w:pos="1391" w:val="left" w:leader="none"/>
        </w:tabs>
        <w:spacing w:line="240" w:lineRule="auto" w:before="0" w:after="0"/>
        <w:ind w:left="1391" w:right="0" w:hanging="540"/>
        <w:jc w:val="left"/>
        <w:rPr>
          <w:sz w:val="24"/>
        </w:rPr>
      </w:pPr>
      <w:r>
        <w:rPr>
          <w:sz w:val="24"/>
        </w:rPr>
        <w:t>Bagi</w:t>
      </w:r>
      <w:r>
        <w:rPr>
          <w:spacing w:val="-6"/>
          <w:sz w:val="24"/>
        </w:rPr>
        <w:t> </w:t>
      </w:r>
      <w:r>
        <w:rPr>
          <w:spacing w:val="-2"/>
          <w:sz w:val="24"/>
        </w:rPr>
        <w:t>Peneliti</w:t>
      </w:r>
    </w:p>
    <w:p>
      <w:pPr>
        <w:pStyle w:val="BodyText"/>
      </w:pPr>
    </w:p>
    <w:p>
      <w:pPr>
        <w:pStyle w:val="BodyText"/>
        <w:spacing w:line="480" w:lineRule="auto"/>
        <w:ind w:left="851" w:right="144" w:firstLine="436"/>
        <w:jc w:val="both"/>
      </w:pPr>
      <w:r>
        <w:rPr/>
        <w:t>Penelitian ini dapat menambah wawasan dan memperdalam pengetahuan mengenai APD radiasi.</w:t>
      </w:r>
    </w:p>
    <w:p>
      <w:pPr>
        <w:pStyle w:val="ListParagraph"/>
        <w:numPr>
          <w:ilvl w:val="2"/>
          <w:numId w:val="1"/>
        </w:numPr>
        <w:tabs>
          <w:tab w:pos="1391" w:val="left" w:leader="none"/>
        </w:tabs>
        <w:spacing w:line="240" w:lineRule="auto" w:before="1" w:after="0"/>
        <w:ind w:left="1391" w:right="0" w:hanging="540"/>
        <w:jc w:val="left"/>
        <w:rPr>
          <w:sz w:val="24"/>
        </w:rPr>
      </w:pPr>
      <w:r>
        <w:rPr>
          <w:sz w:val="24"/>
        </w:rPr>
        <w:t>Bagi</w:t>
      </w:r>
      <w:r>
        <w:rPr>
          <w:spacing w:val="-2"/>
          <w:sz w:val="24"/>
        </w:rPr>
        <w:t> </w:t>
      </w:r>
      <w:r>
        <w:rPr>
          <w:sz w:val="24"/>
        </w:rPr>
        <w:t>Tempat</w:t>
      </w:r>
      <w:r>
        <w:rPr>
          <w:spacing w:val="-2"/>
          <w:sz w:val="24"/>
        </w:rPr>
        <w:t> Penelitian</w:t>
      </w:r>
    </w:p>
    <w:p>
      <w:pPr>
        <w:pStyle w:val="BodyText"/>
      </w:pPr>
    </w:p>
    <w:p>
      <w:pPr>
        <w:pStyle w:val="BodyText"/>
        <w:spacing w:line="480" w:lineRule="auto"/>
        <w:ind w:left="851" w:right="146" w:firstLine="436"/>
        <w:jc w:val="both"/>
      </w:pPr>
      <w:r>
        <w:rPr/>
        <w:t>Hasil penelitian ini diharapkan dapat bermanfaat bagi rumah sakit sebagai masukan dan pertimbangan dalam ketersediaan APD radiasi.</w:t>
      </w:r>
    </w:p>
    <w:p>
      <w:pPr>
        <w:pStyle w:val="ListParagraph"/>
        <w:numPr>
          <w:ilvl w:val="2"/>
          <w:numId w:val="1"/>
        </w:numPr>
        <w:tabs>
          <w:tab w:pos="1391" w:val="left" w:leader="none"/>
        </w:tabs>
        <w:spacing w:line="240" w:lineRule="auto" w:before="0" w:after="0"/>
        <w:ind w:left="1391" w:right="0" w:hanging="540"/>
        <w:jc w:val="left"/>
        <w:rPr>
          <w:sz w:val="24"/>
        </w:rPr>
      </w:pPr>
      <w:r>
        <w:rPr>
          <w:sz w:val="24"/>
        </w:rPr>
        <w:t>Bagi</w:t>
      </w:r>
      <w:r>
        <w:rPr>
          <w:spacing w:val="-4"/>
          <w:sz w:val="24"/>
        </w:rPr>
        <w:t> </w:t>
      </w:r>
      <w:r>
        <w:rPr>
          <w:sz w:val="24"/>
        </w:rPr>
        <w:t>Institusi</w:t>
      </w:r>
      <w:r>
        <w:rPr>
          <w:spacing w:val="-4"/>
          <w:sz w:val="24"/>
        </w:rPr>
        <w:t> </w:t>
      </w:r>
      <w:r>
        <w:rPr>
          <w:spacing w:val="-2"/>
          <w:sz w:val="24"/>
        </w:rPr>
        <w:t>Pendidikan</w:t>
      </w:r>
    </w:p>
    <w:p>
      <w:pPr>
        <w:pStyle w:val="BodyText"/>
        <w:spacing w:before="199"/>
      </w:pPr>
    </w:p>
    <w:p>
      <w:pPr>
        <w:pStyle w:val="BodyText"/>
        <w:spacing w:line="480" w:lineRule="auto"/>
        <w:ind w:left="851" w:right="135" w:firstLine="424"/>
        <w:jc w:val="both"/>
      </w:pPr>
      <w:r>
        <w:rPr/>
        <w:t>Penelitian ini diharapkan dapat menjadi bahan pembelajaran dan referensi bagi Institusi pendidikan dan calon radiografer dalam menambah ilmu pengetahuan mengenai APD radiasi.</w:t>
      </w:r>
    </w:p>
    <w:sectPr>
      <w:pgSz w:w="11910" w:h="16840"/>
      <w:pgMar w:header="710" w:footer="0" w:top="160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8416">
              <wp:simplePos x="0" y="0"/>
              <wp:positionH relativeFrom="page">
                <wp:posOffset>6367017</wp:posOffset>
              </wp:positionH>
              <wp:positionV relativeFrom="page">
                <wp:posOffset>438234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339996pt;margin-top:34.506622pt;width:13pt;height:15.3pt;mso-position-horizontal-relative:page;mso-position-vertical-relative:page;z-index:-15768064"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right"/>
      </w:pPr>
      <w:rPr>
        <w:rFonts w:hint="default"/>
        <w:spacing w:val="0"/>
        <w:w w:val="100"/>
        <w:lang w:val="ms" w:eastAsia="en-US" w:bidi="ar-SA"/>
      </w:rPr>
    </w:lvl>
    <w:lvl w:ilvl="2">
      <w:start w:val="1"/>
      <w:numFmt w:val="decimal"/>
      <w:lvlText w:val="%1.%2.%3"/>
      <w:lvlJc w:val="left"/>
      <w:pPr>
        <w:ind w:left="1420" w:hanging="569"/>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2323" w:hanging="569"/>
      </w:pPr>
      <w:rPr>
        <w:rFonts w:hint="default"/>
        <w:lang w:val="ms" w:eastAsia="en-US" w:bidi="ar-SA"/>
      </w:rPr>
    </w:lvl>
    <w:lvl w:ilvl="4">
      <w:start w:val="0"/>
      <w:numFmt w:val="bullet"/>
      <w:lvlText w:val="•"/>
      <w:lvlJc w:val="left"/>
      <w:pPr>
        <w:ind w:left="3226" w:hanging="569"/>
      </w:pPr>
      <w:rPr>
        <w:rFonts w:hint="default"/>
        <w:lang w:val="ms" w:eastAsia="en-US" w:bidi="ar-SA"/>
      </w:rPr>
    </w:lvl>
    <w:lvl w:ilvl="5">
      <w:start w:val="0"/>
      <w:numFmt w:val="bullet"/>
      <w:lvlText w:val="•"/>
      <w:lvlJc w:val="left"/>
      <w:pPr>
        <w:ind w:left="4130" w:hanging="569"/>
      </w:pPr>
      <w:rPr>
        <w:rFonts w:hint="default"/>
        <w:lang w:val="ms" w:eastAsia="en-US" w:bidi="ar-SA"/>
      </w:rPr>
    </w:lvl>
    <w:lvl w:ilvl="6">
      <w:start w:val="0"/>
      <w:numFmt w:val="bullet"/>
      <w:lvlText w:val="•"/>
      <w:lvlJc w:val="left"/>
      <w:pPr>
        <w:ind w:left="5033" w:hanging="569"/>
      </w:pPr>
      <w:rPr>
        <w:rFonts w:hint="default"/>
        <w:lang w:val="ms" w:eastAsia="en-US" w:bidi="ar-SA"/>
      </w:rPr>
    </w:lvl>
    <w:lvl w:ilvl="7">
      <w:start w:val="0"/>
      <w:numFmt w:val="bullet"/>
      <w:lvlText w:val="•"/>
      <w:lvlJc w:val="left"/>
      <w:pPr>
        <w:ind w:left="5937" w:hanging="569"/>
      </w:pPr>
      <w:rPr>
        <w:rFonts w:hint="default"/>
        <w:lang w:val="ms" w:eastAsia="en-US" w:bidi="ar-SA"/>
      </w:rPr>
    </w:lvl>
    <w:lvl w:ilvl="8">
      <w:start w:val="0"/>
      <w:numFmt w:val="bullet"/>
      <w:lvlText w:val="•"/>
      <w:lvlJc w:val="left"/>
      <w:pPr>
        <w:ind w:left="6840" w:hanging="569"/>
      </w:pPr>
      <w:rPr>
        <w:rFonts w:hint="default"/>
        <w:lang w:val="m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spacing w:before="4"/>
      <w:ind w:left="420" w:hanging="479"/>
      <w:jc w:val="both"/>
      <w:outlineLvl w:val="1"/>
    </w:pPr>
    <w:rPr>
      <w:rFonts w:ascii="Times New Roman" w:hAnsi="Times New Roman" w:eastAsia="Times New Roman" w:cs="Times New Roman"/>
      <w:b/>
      <w:bCs/>
      <w:sz w:val="24"/>
      <w:szCs w:val="24"/>
      <w:lang w:val="ms" w:eastAsia="en-US" w:bidi="ar-SA"/>
    </w:rPr>
  </w:style>
  <w:style w:styleId="Title" w:type="paragraph">
    <w:name w:val="Title"/>
    <w:basedOn w:val="Normal"/>
    <w:uiPriority w:val="1"/>
    <w:qFormat/>
    <w:pPr>
      <w:spacing w:before="61"/>
      <w:ind w:left="2791" w:right="2257" w:firstLine="712"/>
    </w:pPr>
    <w:rPr>
      <w:rFonts w:ascii="Times New Roman" w:hAnsi="Times New Roman" w:eastAsia="Times New Roman" w:cs="Times New Roman"/>
      <w:b/>
      <w:bCs/>
      <w:sz w:val="28"/>
      <w:szCs w:val="28"/>
      <w:lang w:val="ms" w:eastAsia="en-US" w:bidi="ar-SA"/>
    </w:rPr>
  </w:style>
  <w:style w:styleId="ListParagraph" w:type="paragraph">
    <w:name w:val="List Paragraph"/>
    <w:basedOn w:val="Normal"/>
    <w:uiPriority w:val="1"/>
    <w:qFormat/>
    <w:pPr>
      <w:ind w:left="1420" w:hanging="569"/>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dcterms:created xsi:type="dcterms:W3CDTF">2025-10-09T01:54:06Z</dcterms:created>
  <dcterms:modified xsi:type="dcterms:W3CDTF">2025-10-09T01:54:06Z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2010</vt:lpwstr>
  </property>
  <property fmtid="{D5CDD505-2E9C-101B-9397-08002B2CF9AE}" pid="4" name="LastSaved">
    <vt:filetime>2025-10-09T00:00:00Z</vt:filetime>
  </property>
  <property fmtid="{D5CDD505-2E9C-101B-9397-08002B2CF9AE}" pid="5" name="Producer">
    <vt:lpwstr>Microsoft® Word 2010</vt:lpwstr>
  </property>
</Properties>
</file>