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5D1C6" w14:textId="77777777" w:rsidR="004E4E24" w:rsidRDefault="004E4E24" w:rsidP="004E4E24">
      <w:pPr>
        <w:pStyle w:val="Heading1"/>
      </w:pPr>
      <w:bookmarkStart w:id="0" w:name="_Toc169078052"/>
      <w:r>
        <w:t>DAFTAR PUSTAKA</w:t>
      </w:r>
      <w:bookmarkEnd w:id="0"/>
    </w:p>
    <w:p w14:paraId="347D5D6A" w14:textId="77777777" w:rsidR="004E4E24" w:rsidRDefault="004E4E24" w:rsidP="004E4E24"/>
    <w:sdt>
      <w:sdtPr>
        <w:tag w:val="MENDELEY_BIBLIOGRAPHY"/>
        <w:id w:val="-59182071"/>
        <w:placeholder>
          <w:docPart w:val="5B0C97353B6C4478BD42E207F053E908"/>
        </w:placeholder>
      </w:sdtPr>
      <w:sdtContent>
        <w:p w14:paraId="48758619" w14:textId="77777777" w:rsidR="004E4E24" w:rsidRDefault="004E4E24" w:rsidP="004E4E24">
          <w:pPr>
            <w:autoSpaceDE w:val="0"/>
            <w:autoSpaceDN w:val="0"/>
            <w:spacing w:line="360" w:lineRule="auto"/>
            <w:ind w:hanging="480"/>
            <w:rPr>
              <w:kern w:val="0"/>
              <w:szCs w:val="24"/>
              <w14:ligatures w14:val="none"/>
            </w:rPr>
          </w:pPr>
          <w:proofErr w:type="spellStart"/>
          <w:r>
            <w:t>Attaufany</w:t>
          </w:r>
          <w:proofErr w:type="spellEnd"/>
          <w:r>
            <w:t xml:space="preserve">, F., </w:t>
          </w:r>
          <w:proofErr w:type="spellStart"/>
          <w:r>
            <w:t>Afriani</w:t>
          </w:r>
          <w:proofErr w:type="spellEnd"/>
          <w:r>
            <w:t xml:space="preserve"> Dewi, Y., </w:t>
          </w:r>
          <w:proofErr w:type="spellStart"/>
          <w:r>
            <w:t>Samiadi</w:t>
          </w:r>
          <w:proofErr w:type="spellEnd"/>
          <w:r>
            <w:t xml:space="preserve">, D., Dinasti </w:t>
          </w:r>
          <w:proofErr w:type="spellStart"/>
          <w:r>
            <w:t>Permana</w:t>
          </w:r>
          <w:proofErr w:type="spellEnd"/>
          <w:r>
            <w:t xml:space="preserve">, A., </w:t>
          </w:r>
          <w:proofErr w:type="spellStart"/>
          <w:r>
            <w:t>Aroeman</w:t>
          </w:r>
          <w:proofErr w:type="spellEnd"/>
          <w:r>
            <w:t xml:space="preserve"> </w:t>
          </w:r>
          <w:proofErr w:type="spellStart"/>
          <w:r>
            <w:t>Departemen</w:t>
          </w:r>
          <w:proofErr w:type="spellEnd"/>
          <w:r>
            <w:t xml:space="preserve"> </w:t>
          </w:r>
          <w:proofErr w:type="spellStart"/>
          <w:r>
            <w:t>Ilmu</w:t>
          </w:r>
          <w:proofErr w:type="spellEnd"/>
          <w:r>
            <w:t xml:space="preserve"> Kesehatan </w:t>
          </w:r>
          <w:proofErr w:type="spellStart"/>
          <w:r>
            <w:t>Telinga</w:t>
          </w:r>
          <w:proofErr w:type="spellEnd"/>
          <w:r>
            <w:t xml:space="preserve"> </w:t>
          </w:r>
          <w:proofErr w:type="spellStart"/>
          <w:r>
            <w:t>Hidung</w:t>
          </w:r>
          <w:proofErr w:type="spellEnd"/>
          <w:r>
            <w:t xml:space="preserve"> </w:t>
          </w:r>
          <w:proofErr w:type="spellStart"/>
          <w:r>
            <w:t>Tenggorok</w:t>
          </w:r>
          <w:proofErr w:type="spellEnd"/>
          <w:r>
            <w:t xml:space="preserve"> </w:t>
          </w:r>
          <w:proofErr w:type="spellStart"/>
          <w:r>
            <w:t>Bedah</w:t>
          </w:r>
          <w:proofErr w:type="spellEnd"/>
          <w:r>
            <w:t xml:space="preserve"> </w:t>
          </w:r>
          <w:proofErr w:type="spellStart"/>
          <w:r>
            <w:t>Kepala</w:t>
          </w:r>
          <w:proofErr w:type="spellEnd"/>
          <w:r>
            <w:t xml:space="preserve"> Leher </w:t>
          </w:r>
          <w:proofErr w:type="spellStart"/>
          <w:r>
            <w:t>Fakultas</w:t>
          </w:r>
          <w:proofErr w:type="spellEnd"/>
          <w:r>
            <w:t xml:space="preserve"> </w:t>
          </w:r>
          <w:proofErr w:type="spellStart"/>
          <w:r>
            <w:t>Kedokteran</w:t>
          </w:r>
          <w:proofErr w:type="spellEnd"/>
          <w:r>
            <w:t xml:space="preserve"> Universitas </w:t>
          </w:r>
          <w:proofErr w:type="spellStart"/>
          <w:r>
            <w:t>Padjadjaran</w:t>
          </w:r>
          <w:proofErr w:type="spellEnd"/>
          <w:r>
            <w:t xml:space="preserve">, N., &amp; Sakit Hasan </w:t>
          </w:r>
          <w:proofErr w:type="spellStart"/>
          <w:r>
            <w:t>Sadikin</w:t>
          </w:r>
          <w:proofErr w:type="spellEnd"/>
          <w:r>
            <w:t xml:space="preserve"> Bandung, R. </w:t>
          </w:r>
          <w:r>
            <w:rPr>
              <w:i/>
              <w:iCs/>
            </w:rPr>
            <w:t xml:space="preserve">Stenosis </w:t>
          </w:r>
          <w:proofErr w:type="spellStart"/>
          <w:r>
            <w:rPr>
              <w:i/>
              <w:iCs/>
            </w:rPr>
            <w:t>Trakea</w:t>
          </w:r>
          <w:proofErr w:type="spellEnd"/>
          <w:r>
            <w:rPr>
              <w:i/>
              <w:iCs/>
            </w:rPr>
            <w:t xml:space="preserve"> yang </w:t>
          </w:r>
          <w:proofErr w:type="spellStart"/>
          <w:r>
            <w:rPr>
              <w:i/>
              <w:iCs/>
            </w:rPr>
            <w:t>diakibatkan</w:t>
          </w:r>
          <w:proofErr w:type="spellEnd"/>
          <w:r>
            <w:rPr>
              <w:i/>
              <w:iCs/>
            </w:rPr>
            <w:t xml:space="preserve"> oleh </w:t>
          </w:r>
          <w:proofErr w:type="spellStart"/>
          <w:r>
            <w:rPr>
              <w:i/>
              <w:iCs/>
            </w:rPr>
            <w:t>Trakeostomi</w:t>
          </w:r>
          <w:proofErr w:type="spellEnd"/>
          <w:r>
            <w:t>.</w:t>
          </w:r>
        </w:p>
        <w:p w14:paraId="5FA637B6" w14:textId="77777777" w:rsidR="004E4E24" w:rsidRDefault="004E4E24" w:rsidP="004E4E24">
          <w:pPr>
            <w:autoSpaceDE w:val="0"/>
            <w:autoSpaceDN w:val="0"/>
            <w:spacing w:line="360" w:lineRule="auto"/>
            <w:ind w:hanging="480"/>
          </w:pPr>
          <w:r>
            <w:t xml:space="preserve">Bobak, L. (n.d.). Jensen (2012) </w:t>
          </w:r>
          <w:proofErr w:type="spellStart"/>
          <w:r>
            <w:t>Buku</w:t>
          </w:r>
          <w:proofErr w:type="spellEnd"/>
          <w:r>
            <w:t xml:space="preserve"> Ajar </w:t>
          </w:r>
          <w:proofErr w:type="spellStart"/>
          <w:r>
            <w:t>Keperawatan</w:t>
          </w:r>
          <w:proofErr w:type="spellEnd"/>
          <w:r>
            <w:t xml:space="preserve"> </w:t>
          </w:r>
          <w:proofErr w:type="spellStart"/>
          <w:r>
            <w:t>Maternitas</w:t>
          </w:r>
          <w:proofErr w:type="spellEnd"/>
          <w:r>
            <w:t xml:space="preserve">. </w:t>
          </w:r>
          <w:r>
            <w:rPr>
              <w:i/>
              <w:iCs/>
            </w:rPr>
            <w:t xml:space="preserve">Jakarta: </w:t>
          </w:r>
          <w:proofErr w:type="spellStart"/>
          <w:r>
            <w:rPr>
              <w:i/>
              <w:iCs/>
            </w:rPr>
            <w:t>Buku</w:t>
          </w:r>
          <w:proofErr w:type="spellEnd"/>
          <w:r>
            <w:rPr>
              <w:i/>
              <w:iCs/>
            </w:rPr>
            <w:t xml:space="preserve"> </w:t>
          </w:r>
          <w:proofErr w:type="spellStart"/>
          <w:r>
            <w:rPr>
              <w:i/>
              <w:iCs/>
            </w:rPr>
            <w:t>Kedokteran</w:t>
          </w:r>
          <w:proofErr w:type="spellEnd"/>
          <w:r>
            <w:rPr>
              <w:i/>
              <w:iCs/>
            </w:rPr>
            <w:t xml:space="preserve"> EGC</w:t>
          </w:r>
          <w:r>
            <w:t>.</w:t>
          </w:r>
        </w:p>
        <w:p w14:paraId="06B417AA" w14:textId="77777777" w:rsidR="004E4E24" w:rsidRDefault="004E4E24" w:rsidP="004E4E24">
          <w:pPr>
            <w:autoSpaceDE w:val="0"/>
            <w:autoSpaceDN w:val="0"/>
            <w:spacing w:line="360" w:lineRule="auto"/>
            <w:ind w:hanging="480"/>
          </w:pPr>
          <w:r>
            <w:t xml:space="preserve">Erika </w:t>
          </w:r>
          <w:proofErr w:type="spellStart"/>
          <w:r>
            <w:t>Mailina</w:t>
          </w:r>
          <w:proofErr w:type="spellEnd"/>
          <w:r>
            <w:t xml:space="preserve"> Azizah. (2017). </w:t>
          </w:r>
          <w:proofErr w:type="spellStart"/>
          <w:r>
            <w:t>rosedur</w:t>
          </w:r>
          <w:proofErr w:type="spellEnd"/>
          <w:r>
            <w:t xml:space="preserve"> </w:t>
          </w:r>
          <w:proofErr w:type="spellStart"/>
          <w:r>
            <w:t>Pemeriksaan</w:t>
          </w:r>
          <w:proofErr w:type="spellEnd"/>
          <w:r>
            <w:t xml:space="preserve"> Babygram pada Kasus Pneumonia di </w:t>
          </w:r>
          <w:proofErr w:type="spellStart"/>
          <w:r>
            <w:t>Instalasi</w:t>
          </w:r>
          <w:proofErr w:type="spellEnd"/>
          <w:r>
            <w:t xml:space="preserve"> </w:t>
          </w:r>
          <w:proofErr w:type="spellStart"/>
          <w:r>
            <w:t>Radiologi</w:t>
          </w:r>
          <w:proofErr w:type="spellEnd"/>
          <w:r>
            <w:t xml:space="preserve"> RSUD </w:t>
          </w:r>
          <w:proofErr w:type="spellStart"/>
          <w:r>
            <w:t>Banyumas</w:t>
          </w:r>
          <w:proofErr w:type="spellEnd"/>
          <w:r>
            <w:t xml:space="preserve">. </w:t>
          </w:r>
          <w:proofErr w:type="spellStart"/>
          <w:r>
            <w:rPr>
              <w:i/>
              <w:iCs/>
            </w:rPr>
            <w:t>Repositorypoltekkeskemenkessemarang</w:t>
          </w:r>
          <w:proofErr w:type="spellEnd"/>
          <w:r>
            <w:t>.</w:t>
          </w:r>
        </w:p>
        <w:p w14:paraId="45FC805E" w14:textId="77777777" w:rsidR="004E4E24" w:rsidRDefault="004E4E24" w:rsidP="004E4E24">
          <w:pPr>
            <w:autoSpaceDE w:val="0"/>
            <w:autoSpaceDN w:val="0"/>
            <w:spacing w:line="360" w:lineRule="auto"/>
            <w:ind w:hanging="480"/>
          </w:pPr>
          <w:proofErr w:type="spellStart"/>
          <w:r>
            <w:t>Etlidawati</w:t>
          </w:r>
          <w:proofErr w:type="spellEnd"/>
          <w:r>
            <w:t xml:space="preserve">, E., &amp; </w:t>
          </w:r>
          <w:proofErr w:type="spellStart"/>
          <w:r>
            <w:t>Handayani</w:t>
          </w:r>
          <w:proofErr w:type="spellEnd"/>
          <w:r>
            <w:t xml:space="preserve">, D. Y. (2017). </w:t>
          </w:r>
          <w:proofErr w:type="spellStart"/>
          <w:r>
            <w:t>Hubungan</w:t>
          </w:r>
          <w:proofErr w:type="spellEnd"/>
          <w:r>
            <w:t xml:space="preserve"> </w:t>
          </w:r>
          <w:proofErr w:type="spellStart"/>
          <w:r>
            <w:t>kualitas</w:t>
          </w:r>
          <w:proofErr w:type="spellEnd"/>
          <w:r>
            <w:t xml:space="preserve"> </w:t>
          </w:r>
          <w:proofErr w:type="spellStart"/>
          <w:r>
            <w:t>mutu</w:t>
          </w:r>
          <w:proofErr w:type="spellEnd"/>
          <w:r>
            <w:t xml:space="preserve"> </w:t>
          </w:r>
          <w:proofErr w:type="spellStart"/>
          <w:r>
            <w:t>pelayanan</w:t>
          </w:r>
          <w:proofErr w:type="spellEnd"/>
          <w:r>
            <w:t xml:space="preserve"> </w:t>
          </w:r>
          <w:proofErr w:type="spellStart"/>
          <w:r>
            <w:t>kesehatan</w:t>
          </w:r>
          <w:proofErr w:type="spellEnd"/>
          <w:r>
            <w:t xml:space="preserve"> </w:t>
          </w:r>
          <w:proofErr w:type="spellStart"/>
          <w:r>
            <w:t>dengan</w:t>
          </w:r>
          <w:proofErr w:type="spellEnd"/>
          <w:r>
            <w:t xml:space="preserve"> </w:t>
          </w:r>
          <w:proofErr w:type="spellStart"/>
          <w:r>
            <w:t>kepuasan</w:t>
          </w:r>
          <w:proofErr w:type="spellEnd"/>
          <w:r>
            <w:t xml:space="preserve"> </w:t>
          </w:r>
          <w:proofErr w:type="spellStart"/>
          <w:r>
            <w:t>pasien</w:t>
          </w:r>
          <w:proofErr w:type="spellEnd"/>
          <w:r>
            <w:t xml:space="preserve"> </w:t>
          </w:r>
          <w:proofErr w:type="spellStart"/>
          <w:r>
            <w:t>peserta</w:t>
          </w:r>
          <w:proofErr w:type="spellEnd"/>
          <w:r>
            <w:t xml:space="preserve"> </w:t>
          </w:r>
          <w:proofErr w:type="spellStart"/>
          <w:r>
            <w:t>jaminan</w:t>
          </w:r>
          <w:proofErr w:type="spellEnd"/>
          <w:r>
            <w:t xml:space="preserve"> </w:t>
          </w:r>
          <w:proofErr w:type="spellStart"/>
          <w:r>
            <w:t>kesehatan</w:t>
          </w:r>
          <w:proofErr w:type="spellEnd"/>
          <w:r>
            <w:t xml:space="preserve"> </w:t>
          </w:r>
          <w:proofErr w:type="spellStart"/>
          <w:r>
            <w:t>nasional</w:t>
          </w:r>
          <w:proofErr w:type="spellEnd"/>
          <w:r>
            <w:t xml:space="preserve">. </w:t>
          </w:r>
          <w:proofErr w:type="spellStart"/>
          <w:r>
            <w:rPr>
              <w:i/>
              <w:iCs/>
            </w:rPr>
            <w:t>Medisains</w:t>
          </w:r>
          <w:proofErr w:type="spellEnd"/>
          <w:r>
            <w:t xml:space="preserve">, </w:t>
          </w:r>
          <w:r>
            <w:rPr>
              <w:i/>
              <w:iCs/>
            </w:rPr>
            <w:t>15</w:t>
          </w:r>
          <w:r>
            <w:t>(3), 142–147.</w:t>
          </w:r>
        </w:p>
        <w:p w14:paraId="02D5650D" w14:textId="77777777" w:rsidR="004E4E24" w:rsidRDefault="004E4E24" w:rsidP="004E4E24">
          <w:pPr>
            <w:autoSpaceDE w:val="0"/>
            <w:autoSpaceDN w:val="0"/>
            <w:spacing w:line="360" w:lineRule="auto"/>
            <w:ind w:hanging="480"/>
          </w:pPr>
          <w:proofErr w:type="spellStart"/>
          <w:r>
            <w:t>Ilyasa</w:t>
          </w:r>
          <w:proofErr w:type="spellEnd"/>
          <w:r>
            <w:t xml:space="preserve">, R. U. (n.d.). </w:t>
          </w:r>
          <w:r>
            <w:rPr>
              <w:i/>
              <w:iCs/>
            </w:rPr>
            <w:t>KARAKTERISTIK PASIEN HYALINE MEMBRANE DISEASE (HMD)</w:t>
          </w:r>
          <w:r>
            <w:t>.</w:t>
          </w:r>
        </w:p>
        <w:p w14:paraId="4F926177" w14:textId="77777777" w:rsidR="004E4E24" w:rsidRDefault="004E4E24" w:rsidP="004E4E24">
          <w:pPr>
            <w:autoSpaceDE w:val="0"/>
            <w:autoSpaceDN w:val="0"/>
            <w:spacing w:line="360" w:lineRule="auto"/>
            <w:ind w:hanging="480"/>
          </w:pPr>
          <w:proofErr w:type="spellStart"/>
          <w:r>
            <w:t>Indrati</w:t>
          </w:r>
          <w:proofErr w:type="spellEnd"/>
          <w:r>
            <w:t xml:space="preserve">, R., </w:t>
          </w:r>
          <w:proofErr w:type="spellStart"/>
          <w:r>
            <w:t>Masrochah</w:t>
          </w:r>
          <w:proofErr w:type="spellEnd"/>
          <w:r>
            <w:t xml:space="preserve">, S., Susanto, E., </w:t>
          </w:r>
          <w:proofErr w:type="spellStart"/>
          <w:r>
            <w:t>Kartikasari</w:t>
          </w:r>
          <w:proofErr w:type="spellEnd"/>
          <w:r>
            <w:t xml:space="preserve">, Y., Wibowo, A. S., Darmini, A. B., &amp; Rasyid, M. E. (2017). </w:t>
          </w:r>
          <w:proofErr w:type="spellStart"/>
          <w:r>
            <w:t>Proteksi</w:t>
          </w:r>
          <w:proofErr w:type="spellEnd"/>
          <w:r>
            <w:t xml:space="preserve"> </w:t>
          </w:r>
          <w:proofErr w:type="spellStart"/>
          <w:r>
            <w:t>radiasi</w:t>
          </w:r>
          <w:proofErr w:type="spellEnd"/>
          <w:r>
            <w:t xml:space="preserve"> </w:t>
          </w:r>
          <w:proofErr w:type="spellStart"/>
          <w:r>
            <w:t>bidang</w:t>
          </w:r>
          <w:proofErr w:type="spellEnd"/>
          <w:r>
            <w:t xml:space="preserve"> </w:t>
          </w:r>
          <w:proofErr w:type="spellStart"/>
          <w:r>
            <w:t>radiodiagnostik</w:t>
          </w:r>
          <w:proofErr w:type="spellEnd"/>
          <w:r>
            <w:t xml:space="preserve"> dan </w:t>
          </w:r>
          <w:proofErr w:type="spellStart"/>
          <w:r>
            <w:t>intervensional</w:t>
          </w:r>
          <w:proofErr w:type="spellEnd"/>
          <w:r>
            <w:t xml:space="preserve">. </w:t>
          </w:r>
          <w:proofErr w:type="spellStart"/>
          <w:r>
            <w:rPr>
              <w:i/>
              <w:iCs/>
            </w:rPr>
            <w:t>Magelang</w:t>
          </w:r>
          <w:proofErr w:type="spellEnd"/>
          <w:r>
            <w:rPr>
              <w:i/>
              <w:iCs/>
            </w:rPr>
            <w:t>: Inti Medika Pustaka</w:t>
          </w:r>
          <w:r>
            <w:t>.</w:t>
          </w:r>
        </w:p>
        <w:p w14:paraId="3DB1DF7C" w14:textId="77777777" w:rsidR="004E4E24" w:rsidRDefault="004E4E24" w:rsidP="004E4E24">
          <w:pPr>
            <w:autoSpaceDE w:val="0"/>
            <w:autoSpaceDN w:val="0"/>
            <w:spacing w:line="360" w:lineRule="auto"/>
            <w:ind w:hanging="480"/>
          </w:pPr>
          <w:r w:rsidRPr="00947EE8">
            <w:t>IVANI BETHARIA DWI PUTRI SIREGAR. (2020</w:t>
          </w:r>
          <w:proofErr w:type="gramStart"/>
          <w:r w:rsidRPr="00947EE8">
            <w:t>).PROSEDUR</w:t>
          </w:r>
          <w:proofErr w:type="gramEnd"/>
          <w:r w:rsidRPr="00947EE8">
            <w:t xml:space="preserve"> PEMERIKSAAN RADIOGRAFI BABYGRAM DENGAN KLINIS PNEUMOTHORAX().</w:t>
          </w:r>
          <w:proofErr w:type="spellStart"/>
          <w:r w:rsidRPr="00947EE8">
            <w:t>Semarang:Prodi</w:t>
          </w:r>
          <w:proofErr w:type="spellEnd"/>
          <w:r w:rsidRPr="00947EE8">
            <w:t xml:space="preserve"> DIII T. </w:t>
          </w:r>
          <w:proofErr w:type="spellStart"/>
          <w:r w:rsidRPr="00947EE8">
            <w:t>Radiodiagnostik</w:t>
          </w:r>
          <w:proofErr w:type="spellEnd"/>
          <w:r w:rsidRPr="00947EE8">
            <w:t xml:space="preserve"> dan </w:t>
          </w:r>
          <w:proofErr w:type="spellStart"/>
          <w:r w:rsidRPr="00947EE8">
            <w:t>Radioterapi</w:t>
          </w:r>
          <w:proofErr w:type="spellEnd"/>
          <w:r w:rsidRPr="00947EE8">
            <w:t xml:space="preserve"> Semarang POLTEKKES KEMENKES SEMARANG</w:t>
          </w:r>
        </w:p>
        <w:p w14:paraId="6BD76CF0" w14:textId="77777777" w:rsidR="004E4E24" w:rsidRDefault="004E4E24" w:rsidP="004E4E24">
          <w:pPr>
            <w:autoSpaceDE w:val="0"/>
            <w:autoSpaceDN w:val="0"/>
            <w:spacing w:line="360" w:lineRule="auto"/>
            <w:ind w:hanging="480"/>
          </w:pPr>
          <w:proofErr w:type="spellStart"/>
          <w:r>
            <w:t>Listiyono</w:t>
          </w:r>
          <w:proofErr w:type="spellEnd"/>
          <w:r>
            <w:t xml:space="preserve">, R. A. (2015). Studi </w:t>
          </w:r>
          <w:proofErr w:type="spellStart"/>
          <w:r>
            <w:t>Deskriptif</w:t>
          </w:r>
          <w:proofErr w:type="spellEnd"/>
          <w:r>
            <w:t xml:space="preserve"> </w:t>
          </w:r>
          <w:proofErr w:type="spellStart"/>
          <w:r>
            <w:t>Tentang</w:t>
          </w:r>
          <w:proofErr w:type="spellEnd"/>
          <w:r>
            <w:t xml:space="preserve"> </w:t>
          </w:r>
          <w:proofErr w:type="spellStart"/>
          <w:r>
            <w:t>Kuaitas</w:t>
          </w:r>
          <w:proofErr w:type="spellEnd"/>
          <w:r>
            <w:t xml:space="preserve"> </w:t>
          </w:r>
          <w:proofErr w:type="spellStart"/>
          <w:r>
            <w:t>Pelayanan</w:t>
          </w:r>
          <w:proofErr w:type="spellEnd"/>
          <w:r>
            <w:t xml:space="preserve"> di Rumah Sakit Umum Dr. Wahidin </w:t>
          </w:r>
          <w:proofErr w:type="spellStart"/>
          <w:r>
            <w:t>Sudiro</w:t>
          </w:r>
          <w:proofErr w:type="spellEnd"/>
          <w:r>
            <w:t xml:space="preserve"> </w:t>
          </w:r>
          <w:proofErr w:type="spellStart"/>
          <w:r>
            <w:t>Husodo</w:t>
          </w:r>
          <w:proofErr w:type="spellEnd"/>
          <w:r>
            <w:t xml:space="preserve"> Kota Mojokerto Pasca </w:t>
          </w:r>
          <w:proofErr w:type="spellStart"/>
          <w:r>
            <w:t>Menjadi</w:t>
          </w:r>
          <w:proofErr w:type="spellEnd"/>
          <w:r>
            <w:t xml:space="preserve"> Rumah Sakit </w:t>
          </w:r>
          <w:proofErr w:type="spellStart"/>
          <w:r>
            <w:t>Tipe</w:t>
          </w:r>
          <w:proofErr w:type="spellEnd"/>
          <w:r>
            <w:t xml:space="preserve"> B. </w:t>
          </w:r>
          <w:proofErr w:type="spellStart"/>
          <w:r>
            <w:rPr>
              <w:i/>
              <w:iCs/>
            </w:rPr>
            <w:t>Jurnal</w:t>
          </w:r>
          <w:proofErr w:type="spellEnd"/>
          <w:r>
            <w:rPr>
              <w:i/>
              <w:iCs/>
            </w:rPr>
            <w:t xml:space="preserve"> </w:t>
          </w:r>
          <w:proofErr w:type="spellStart"/>
          <w:r>
            <w:rPr>
              <w:i/>
              <w:iCs/>
            </w:rPr>
            <w:t>Kebijakan</w:t>
          </w:r>
          <w:proofErr w:type="spellEnd"/>
          <w:r>
            <w:rPr>
              <w:i/>
              <w:iCs/>
            </w:rPr>
            <w:t xml:space="preserve"> Dan </w:t>
          </w:r>
          <w:proofErr w:type="spellStart"/>
          <w:r>
            <w:rPr>
              <w:i/>
              <w:iCs/>
            </w:rPr>
            <w:t>Manajemen</w:t>
          </w:r>
          <w:proofErr w:type="spellEnd"/>
          <w:r>
            <w:rPr>
              <w:i/>
              <w:iCs/>
            </w:rPr>
            <w:t xml:space="preserve"> Publik</w:t>
          </w:r>
          <w:r>
            <w:t xml:space="preserve">, </w:t>
          </w:r>
          <w:r>
            <w:rPr>
              <w:i/>
              <w:iCs/>
            </w:rPr>
            <w:t>1</w:t>
          </w:r>
          <w:r>
            <w:t>(1), 2–7.</w:t>
          </w:r>
        </w:p>
        <w:p w14:paraId="427B2BAC" w14:textId="77777777" w:rsidR="004E4E24" w:rsidRDefault="004E4E24" w:rsidP="004E4E24">
          <w:pPr>
            <w:autoSpaceDE w:val="0"/>
            <w:autoSpaceDN w:val="0"/>
            <w:spacing w:line="360" w:lineRule="auto"/>
            <w:ind w:hanging="480"/>
          </w:pPr>
          <w:r>
            <w:t xml:space="preserve">Long, B. </w:t>
          </w:r>
          <w:proofErr w:type="gramStart"/>
          <w:r>
            <w:t>W. ,</w:t>
          </w:r>
          <w:proofErr w:type="gramEnd"/>
          <w:r>
            <w:t xml:space="preserve"> R. J. H. &amp; S. B. J. (2016). </w:t>
          </w:r>
          <w:r>
            <w:rPr>
              <w:i/>
              <w:iCs/>
            </w:rPr>
            <w:t xml:space="preserve">Merrill’s Atlas </w:t>
          </w:r>
          <w:proofErr w:type="gramStart"/>
          <w:r>
            <w:rPr>
              <w:i/>
              <w:iCs/>
            </w:rPr>
            <w:t>Of</w:t>
          </w:r>
          <w:proofErr w:type="gramEnd"/>
          <w:r>
            <w:rPr>
              <w:i/>
              <w:iCs/>
            </w:rPr>
            <w:t xml:space="preserve"> </w:t>
          </w:r>
          <w:proofErr w:type="spellStart"/>
          <w:r>
            <w:rPr>
              <w:i/>
              <w:iCs/>
            </w:rPr>
            <w:t>Radigraphic</w:t>
          </w:r>
          <w:proofErr w:type="spellEnd"/>
          <w:r>
            <w:rPr>
              <w:i/>
              <w:iCs/>
            </w:rPr>
            <w:t xml:space="preserve"> Positioning and Procedures</w:t>
          </w:r>
          <w:r>
            <w:t xml:space="preserve"> (Thirteenth). Missouri: Mosby Inc.</w:t>
          </w:r>
        </w:p>
        <w:p w14:paraId="0A474253" w14:textId="77777777" w:rsidR="004E4E24" w:rsidRDefault="004E4E24" w:rsidP="004E4E24">
          <w:pPr>
            <w:autoSpaceDE w:val="0"/>
            <w:autoSpaceDN w:val="0"/>
            <w:spacing w:line="360" w:lineRule="auto"/>
            <w:ind w:hanging="480"/>
          </w:pPr>
          <w:r>
            <w:t xml:space="preserve">Luke’s, S. (2015). </w:t>
          </w:r>
          <w:r>
            <w:rPr>
              <w:i/>
              <w:iCs/>
            </w:rPr>
            <w:t>Necrotizing enterocolitis (NEC) in the Newborn</w:t>
          </w:r>
          <w:r>
            <w:t xml:space="preserve">. Https://Www.Sainthikeskc.Org Heath of </w:t>
          </w:r>
          <w:proofErr w:type="spellStart"/>
          <w:r>
            <w:t>Librar</w:t>
          </w:r>
          <w:proofErr w:type="spellEnd"/>
          <w:r>
            <w:t xml:space="preserve"> </w:t>
          </w:r>
          <w:proofErr w:type="spellStart"/>
          <w:r>
            <w:t>Gecrotizing</w:t>
          </w:r>
          <w:proofErr w:type="spellEnd"/>
          <w:r>
            <w:t>-Enterocolitis-</w:t>
          </w:r>
          <w:proofErr w:type="spellStart"/>
          <w:r>
            <w:t>Necnewborn</w:t>
          </w:r>
          <w:proofErr w:type="spellEnd"/>
          <w:r>
            <w:t xml:space="preserve"> Medical </w:t>
          </w:r>
          <w:proofErr w:type="gramStart"/>
          <w:r>
            <w:t>Newborn.  .</w:t>
          </w:r>
          <w:proofErr w:type="gramEnd"/>
        </w:p>
        <w:p w14:paraId="6AC81FA6" w14:textId="77777777" w:rsidR="004E4E24" w:rsidRDefault="004E4E24" w:rsidP="004E4E24">
          <w:pPr>
            <w:autoSpaceDE w:val="0"/>
            <w:autoSpaceDN w:val="0"/>
            <w:spacing w:line="360" w:lineRule="auto"/>
            <w:ind w:hanging="480"/>
          </w:pPr>
          <w:r>
            <w:t xml:space="preserve">Manandhar, S., Luitel, S., &amp; Dahal, R. K. (2019). In vitro antimicrobial activity of some medicinal plants against human pathogenic bacteria. </w:t>
          </w:r>
          <w:r>
            <w:rPr>
              <w:i/>
              <w:iCs/>
            </w:rPr>
            <w:t>Journal of Tropical Medicine</w:t>
          </w:r>
          <w:r>
            <w:t xml:space="preserve">, </w:t>
          </w:r>
          <w:r>
            <w:rPr>
              <w:i/>
              <w:iCs/>
            </w:rPr>
            <w:t>2019</w:t>
          </w:r>
          <w:r>
            <w:t>(1), 1895340.</w:t>
          </w:r>
        </w:p>
        <w:p w14:paraId="1A7317AC" w14:textId="77777777" w:rsidR="004E4E24" w:rsidRDefault="004E4E24" w:rsidP="004E4E24">
          <w:pPr>
            <w:autoSpaceDE w:val="0"/>
            <w:autoSpaceDN w:val="0"/>
            <w:spacing w:line="360" w:lineRule="auto"/>
            <w:ind w:hanging="480"/>
          </w:pPr>
          <w:r>
            <w:lastRenderedPageBreak/>
            <w:t xml:space="preserve">Muttaqin, A. (2014). </w:t>
          </w:r>
          <w:proofErr w:type="spellStart"/>
          <w:r>
            <w:t>Pengantar</w:t>
          </w:r>
          <w:proofErr w:type="spellEnd"/>
          <w:r>
            <w:t xml:space="preserve"> </w:t>
          </w:r>
          <w:proofErr w:type="spellStart"/>
          <w:r>
            <w:t>Asuhan</w:t>
          </w:r>
          <w:proofErr w:type="spellEnd"/>
          <w:r>
            <w:t xml:space="preserve"> </w:t>
          </w:r>
          <w:proofErr w:type="spellStart"/>
          <w:r>
            <w:t>Keperawatan</w:t>
          </w:r>
          <w:proofErr w:type="spellEnd"/>
          <w:r>
            <w:t xml:space="preserve"> Klien </w:t>
          </w:r>
          <w:proofErr w:type="spellStart"/>
          <w:r>
            <w:t>dengan</w:t>
          </w:r>
          <w:proofErr w:type="spellEnd"/>
          <w:r>
            <w:t xml:space="preserve"> </w:t>
          </w:r>
          <w:proofErr w:type="spellStart"/>
          <w:r>
            <w:t>Gangguan</w:t>
          </w:r>
          <w:proofErr w:type="spellEnd"/>
          <w:r>
            <w:t xml:space="preserve"> </w:t>
          </w:r>
          <w:proofErr w:type="spellStart"/>
          <w:r>
            <w:t>Sistem</w:t>
          </w:r>
          <w:proofErr w:type="spellEnd"/>
          <w:r>
            <w:t xml:space="preserve"> </w:t>
          </w:r>
          <w:proofErr w:type="spellStart"/>
          <w:r>
            <w:t>Kardiovaskuler</w:t>
          </w:r>
          <w:proofErr w:type="spellEnd"/>
          <w:r>
            <w:t xml:space="preserve"> </w:t>
          </w:r>
          <w:proofErr w:type="spellStart"/>
          <w:r>
            <w:t>cetakan</w:t>
          </w:r>
          <w:proofErr w:type="spellEnd"/>
          <w:r>
            <w:t xml:space="preserve"> ke-1. </w:t>
          </w:r>
          <w:r>
            <w:rPr>
              <w:i/>
              <w:iCs/>
            </w:rPr>
            <w:t xml:space="preserve">Jakarta: </w:t>
          </w:r>
          <w:proofErr w:type="spellStart"/>
          <w:r>
            <w:rPr>
              <w:i/>
              <w:iCs/>
            </w:rPr>
            <w:t>Salemba</w:t>
          </w:r>
          <w:proofErr w:type="spellEnd"/>
          <w:r>
            <w:rPr>
              <w:i/>
              <w:iCs/>
            </w:rPr>
            <w:t xml:space="preserve"> Medika</w:t>
          </w:r>
          <w:r>
            <w:t>.</w:t>
          </w:r>
        </w:p>
        <w:p w14:paraId="4C5FD868" w14:textId="77777777" w:rsidR="004E4E24" w:rsidRDefault="004E4E24" w:rsidP="004E4E24">
          <w:pPr>
            <w:autoSpaceDE w:val="0"/>
            <w:autoSpaceDN w:val="0"/>
            <w:spacing w:line="360" w:lineRule="auto"/>
            <w:ind w:hanging="480"/>
          </w:pPr>
          <w:proofErr w:type="spellStart"/>
          <w:r>
            <w:t>Nurvan</w:t>
          </w:r>
          <w:proofErr w:type="spellEnd"/>
          <w:r>
            <w:t xml:space="preserve">, H., Wardani, A. K., &amp; </w:t>
          </w:r>
          <w:proofErr w:type="spellStart"/>
          <w:r>
            <w:t>Palupi</w:t>
          </w:r>
          <w:proofErr w:type="spellEnd"/>
          <w:r>
            <w:t xml:space="preserve">, N. E. (2023). </w:t>
          </w:r>
          <w:proofErr w:type="spellStart"/>
          <w:r>
            <w:t>Karakteristik</w:t>
          </w:r>
          <w:proofErr w:type="spellEnd"/>
          <w:r>
            <w:t xml:space="preserve"> </w:t>
          </w:r>
          <w:proofErr w:type="spellStart"/>
          <w:r>
            <w:t>Pemeriksaan</w:t>
          </w:r>
          <w:proofErr w:type="spellEnd"/>
          <w:r>
            <w:t xml:space="preserve"> </w:t>
          </w:r>
          <w:proofErr w:type="spellStart"/>
          <w:r>
            <w:t>Pasien</w:t>
          </w:r>
          <w:proofErr w:type="spellEnd"/>
          <w:r>
            <w:t xml:space="preserve"> Di </w:t>
          </w:r>
          <w:proofErr w:type="spellStart"/>
          <w:r>
            <w:t>Instalasi</w:t>
          </w:r>
          <w:proofErr w:type="spellEnd"/>
          <w:r>
            <w:t xml:space="preserve"> </w:t>
          </w:r>
          <w:proofErr w:type="spellStart"/>
          <w:r>
            <w:t>Radiologi</w:t>
          </w:r>
          <w:proofErr w:type="spellEnd"/>
          <w:r>
            <w:t xml:space="preserve"> Rumah Sakit Ananda </w:t>
          </w:r>
          <w:proofErr w:type="spellStart"/>
          <w:r>
            <w:t>Babelan</w:t>
          </w:r>
          <w:proofErr w:type="spellEnd"/>
          <w:r>
            <w:t xml:space="preserve"> Bekasi </w:t>
          </w:r>
          <w:proofErr w:type="spellStart"/>
          <w:r>
            <w:t>Periode</w:t>
          </w:r>
          <w:proofErr w:type="spellEnd"/>
          <w:r>
            <w:t xml:space="preserve"> Agustus 2021–Juli 2022: Studi </w:t>
          </w:r>
          <w:proofErr w:type="spellStart"/>
          <w:r>
            <w:t>Retrospektif</w:t>
          </w:r>
          <w:proofErr w:type="spellEnd"/>
          <w:r>
            <w:t xml:space="preserve">. </w:t>
          </w:r>
          <w:proofErr w:type="spellStart"/>
          <w:r>
            <w:rPr>
              <w:i/>
              <w:iCs/>
            </w:rPr>
            <w:t>Jurnal</w:t>
          </w:r>
          <w:proofErr w:type="spellEnd"/>
          <w:r>
            <w:rPr>
              <w:i/>
              <w:iCs/>
            </w:rPr>
            <w:t xml:space="preserve"> Pandu </w:t>
          </w:r>
          <w:proofErr w:type="spellStart"/>
          <w:r>
            <w:rPr>
              <w:i/>
              <w:iCs/>
            </w:rPr>
            <w:t>Husada</w:t>
          </w:r>
          <w:proofErr w:type="spellEnd"/>
          <w:r>
            <w:t xml:space="preserve">, </w:t>
          </w:r>
          <w:r>
            <w:rPr>
              <w:i/>
              <w:iCs/>
            </w:rPr>
            <w:t>4</w:t>
          </w:r>
          <w:r>
            <w:t>(4), 1–14.</w:t>
          </w:r>
        </w:p>
        <w:p w14:paraId="13FDED18" w14:textId="77777777" w:rsidR="004E4E24" w:rsidRDefault="004E4E24" w:rsidP="004E4E24">
          <w:pPr>
            <w:autoSpaceDE w:val="0"/>
            <w:autoSpaceDN w:val="0"/>
            <w:spacing w:line="360" w:lineRule="auto"/>
            <w:ind w:hanging="480"/>
          </w:pPr>
          <w:r>
            <w:t xml:space="preserve">Pearce, E. (2019). </w:t>
          </w:r>
          <w:proofErr w:type="spellStart"/>
          <w:r>
            <w:rPr>
              <w:i/>
              <w:iCs/>
            </w:rPr>
            <w:t>Anatomi</w:t>
          </w:r>
          <w:proofErr w:type="spellEnd"/>
          <w:r>
            <w:rPr>
              <w:i/>
              <w:iCs/>
            </w:rPr>
            <w:t xml:space="preserve"> Dan </w:t>
          </w:r>
          <w:proofErr w:type="spellStart"/>
          <w:r>
            <w:rPr>
              <w:i/>
              <w:iCs/>
            </w:rPr>
            <w:t>Fisiologi</w:t>
          </w:r>
          <w:proofErr w:type="spellEnd"/>
          <w:r>
            <w:rPr>
              <w:i/>
              <w:iCs/>
            </w:rPr>
            <w:t xml:space="preserve"> </w:t>
          </w:r>
          <w:proofErr w:type="spellStart"/>
          <w:r>
            <w:rPr>
              <w:i/>
              <w:iCs/>
            </w:rPr>
            <w:t>Untuk</w:t>
          </w:r>
          <w:proofErr w:type="spellEnd"/>
          <w:r>
            <w:rPr>
              <w:i/>
              <w:iCs/>
            </w:rPr>
            <w:t xml:space="preserve"> </w:t>
          </w:r>
          <w:proofErr w:type="spellStart"/>
          <w:r>
            <w:rPr>
              <w:i/>
              <w:iCs/>
            </w:rPr>
            <w:t>Paramedis</w:t>
          </w:r>
          <w:proofErr w:type="spellEnd"/>
          <w:r>
            <w:rPr>
              <w:i/>
              <w:iCs/>
            </w:rPr>
            <w:t xml:space="preserve">: Vol. </w:t>
          </w:r>
          <w:proofErr w:type="spellStart"/>
          <w:r>
            <w:rPr>
              <w:i/>
              <w:iCs/>
            </w:rPr>
            <w:t>Cetakan</w:t>
          </w:r>
          <w:proofErr w:type="spellEnd"/>
          <w:r>
            <w:rPr>
              <w:i/>
              <w:iCs/>
            </w:rPr>
            <w:t xml:space="preserve"> 40</w:t>
          </w:r>
          <w:r>
            <w:t>. PT Gramedia Pustaka Utama.</w:t>
          </w:r>
        </w:p>
        <w:p w14:paraId="0F7D66FF" w14:textId="77777777" w:rsidR="004E4E24" w:rsidRDefault="004E4E24" w:rsidP="004E4E24">
          <w:pPr>
            <w:autoSpaceDE w:val="0"/>
            <w:autoSpaceDN w:val="0"/>
            <w:spacing w:line="360" w:lineRule="auto"/>
            <w:ind w:hanging="480"/>
          </w:pPr>
          <w:proofErr w:type="spellStart"/>
          <w:r>
            <w:t>Rasad</w:t>
          </w:r>
          <w:proofErr w:type="spellEnd"/>
          <w:r>
            <w:t xml:space="preserve"> H. </w:t>
          </w:r>
          <w:proofErr w:type="spellStart"/>
          <w:r>
            <w:t>Syahriar</w:t>
          </w:r>
          <w:proofErr w:type="spellEnd"/>
          <w:r>
            <w:t xml:space="preserve">, S. H. G. I. S. G. A. &amp; J. W. Z. (2018). </w:t>
          </w:r>
          <w:proofErr w:type="spellStart"/>
          <w:r>
            <w:rPr>
              <w:i/>
              <w:iCs/>
            </w:rPr>
            <w:t>Radiologi</w:t>
          </w:r>
          <w:proofErr w:type="spellEnd"/>
          <w:r>
            <w:rPr>
              <w:i/>
              <w:iCs/>
            </w:rPr>
            <w:t xml:space="preserve"> </w:t>
          </w:r>
          <w:proofErr w:type="spellStart"/>
          <w:proofErr w:type="gramStart"/>
          <w:r>
            <w:rPr>
              <w:i/>
              <w:iCs/>
            </w:rPr>
            <w:t>Diagnostik</w:t>
          </w:r>
          <w:proofErr w:type="spellEnd"/>
          <w:r>
            <w:rPr>
              <w:i/>
              <w:iCs/>
            </w:rPr>
            <w:t xml:space="preserve"> </w:t>
          </w:r>
          <w:r>
            <w:t>.</w:t>
          </w:r>
          <w:proofErr w:type="gramEnd"/>
        </w:p>
        <w:p w14:paraId="58E4FDBB" w14:textId="77777777" w:rsidR="004E4E24" w:rsidRDefault="004E4E24" w:rsidP="004E4E24">
          <w:pPr>
            <w:autoSpaceDE w:val="0"/>
            <w:autoSpaceDN w:val="0"/>
            <w:spacing w:line="360" w:lineRule="auto"/>
            <w:ind w:hanging="480"/>
          </w:pPr>
          <w:r>
            <w:t xml:space="preserve">Smith, B. W. </w:t>
          </w:r>
          <w:proofErr w:type="gramStart"/>
          <w:r>
            <w:t>L. ;</w:t>
          </w:r>
          <w:proofErr w:type="gramEnd"/>
          <w:r>
            <w:t xml:space="preserve">J. H. R. ; B. J. (2016). Merrill’s Atlas of Radiographic Positioning </w:t>
          </w:r>
          <w:proofErr w:type="gramStart"/>
          <w:r>
            <w:t>and  Procedures</w:t>
          </w:r>
          <w:proofErr w:type="gramEnd"/>
          <w:r>
            <w:t xml:space="preserve">. </w:t>
          </w:r>
          <w:r>
            <w:rPr>
              <w:i/>
              <w:iCs/>
            </w:rPr>
            <w:t>Elsevier</w:t>
          </w:r>
          <w:r>
            <w:t>.</w:t>
          </w:r>
        </w:p>
        <w:p w14:paraId="63E6D881" w14:textId="77777777" w:rsidR="004E4E24" w:rsidRDefault="004E4E24" w:rsidP="004E4E24">
          <w:pPr>
            <w:autoSpaceDE w:val="0"/>
            <w:autoSpaceDN w:val="0"/>
            <w:spacing w:line="360" w:lineRule="auto"/>
            <w:ind w:hanging="480"/>
          </w:pPr>
          <w:proofErr w:type="spellStart"/>
          <w:r w:rsidRPr="00947EE8">
            <w:t>Wahyuddin</w:t>
          </w:r>
          <w:proofErr w:type="spellEnd"/>
          <w:r w:rsidRPr="00947EE8">
            <w:t xml:space="preserve">, W., Iskandar, A., &amp; Tul </w:t>
          </w:r>
          <w:proofErr w:type="spellStart"/>
          <w:r w:rsidRPr="00947EE8">
            <w:t>Ma’rifa</w:t>
          </w:r>
          <w:proofErr w:type="spellEnd"/>
          <w:r w:rsidRPr="00947EE8">
            <w:t xml:space="preserve">, N. H. (2020). </w:t>
          </w:r>
          <w:proofErr w:type="spellStart"/>
          <w:r w:rsidRPr="00947EE8">
            <w:t>Tatalaksana</w:t>
          </w:r>
          <w:proofErr w:type="spellEnd"/>
          <w:r w:rsidRPr="00947EE8">
            <w:t xml:space="preserve"> </w:t>
          </w:r>
          <w:proofErr w:type="spellStart"/>
          <w:r w:rsidRPr="00947EE8">
            <w:t>Pemeriksaan</w:t>
          </w:r>
          <w:proofErr w:type="spellEnd"/>
          <w:r w:rsidRPr="00947EE8">
            <w:t xml:space="preserve"> Thorax Pada Bayi </w:t>
          </w:r>
          <w:proofErr w:type="spellStart"/>
          <w:r w:rsidRPr="00947EE8">
            <w:t>Dengan</w:t>
          </w:r>
          <w:proofErr w:type="spellEnd"/>
          <w:r w:rsidRPr="00947EE8">
            <w:t xml:space="preserve"> Kasus Berat Badan Lahir </w:t>
          </w:r>
          <w:proofErr w:type="spellStart"/>
          <w:r w:rsidRPr="00947EE8">
            <w:t>Rendah</w:t>
          </w:r>
          <w:proofErr w:type="spellEnd"/>
          <w:r w:rsidRPr="00947EE8">
            <w:t xml:space="preserve"> (BBLR) Di </w:t>
          </w:r>
          <w:proofErr w:type="spellStart"/>
          <w:r w:rsidRPr="00947EE8">
            <w:t>Instalasi</w:t>
          </w:r>
          <w:proofErr w:type="spellEnd"/>
          <w:r w:rsidRPr="00947EE8">
            <w:t xml:space="preserve"> </w:t>
          </w:r>
          <w:proofErr w:type="spellStart"/>
          <w:r w:rsidRPr="00947EE8">
            <w:t>Radiologi</w:t>
          </w:r>
          <w:proofErr w:type="spellEnd"/>
          <w:r w:rsidRPr="00947EE8">
            <w:t xml:space="preserve"> RS Islam Faisal Makassar. Lontara Journal of Health Science and Technology,</w:t>
          </w:r>
          <w:r>
            <w:t xml:space="preserve"> </w:t>
          </w:r>
          <w:r w:rsidRPr="00947EE8">
            <w:t>1(2), 73-79. https://doi.org/10.53861/lontarariset.v1i2.73</w:t>
          </w:r>
        </w:p>
        <w:p w14:paraId="2A0CCA72" w14:textId="77777777" w:rsidR="004E4E24" w:rsidRPr="00947EE8" w:rsidRDefault="004E4E24" w:rsidP="004E4E24">
          <w:pPr>
            <w:autoSpaceDE w:val="0"/>
            <w:autoSpaceDN w:val="0"/>
            <w:spacing w:line="360" w:lineRule="auto"/>
            <w:ind w:hanging="480"/>
          </w:pPr>
          <w:proofErr w:type="spellStart"/>
          <w:r w:rsidRPr="00947EE8">
            <w:t>Zerbarani</w:t>
          </w:r>
          <w:proofErr w:type="spellEnd"/>
          <w:r w:rsidRPr="00947EE8">
            <w:t xml:space="preserve">, W. O., </w:t>
          </w:r>
          <w:proofErr w:type="spellStart"/>
          <w:r w:rsidRPr="00947EE8">
            <w:t>Asriani</w:t>
          </w:r>
          <w:proofErr w:type="spellEnd"/>
          <w:r w:rsidRPr="00947EE8">
            <w:t xml:space="preserve">, S., Muis, M., &amp; </w:t>
          </w:r>
          <w:proofErr w:type="spellStart"/>
          <w:r w:rsidRPr="00947EE8">
            <w:t>Alasir</w:t>
          </w:r>
          <w:proofErr w:type="spellEnd"/>
          <w:r w:rsidRPr="00947EE8">
            <w:t xml:space="preserve">, E. (2022). </w:t>
          </w:r>
          <w:proofErr w:type="spellStart"/>
          <w:r w:rsidRPr="00947EE8">
            <w:t>Perbandingan</w:t>
          </w:r>
          <w:proofErr w:type="spellEnd"/>
          <w:r w:rsidRPr="00947EE8">
            <w:t xml:space="preserve"> </w:t>
          </w:r>
          <w:proofErr w:type="spellStart"/>
          <w:r w:rsidRPr="00947EE8">
            <w:t>antara</w:t>
          </w:r>
          <w:proofErr w:type="spellEnd"/>
          <w:r w:rsidRPr="00947EE8">
            <w:t xml:space="preserve"> Foto Thorax Dan </w:t>
          </w:r>
          <w:proofErr w:type="spellStart"/>
          <w:r w:rsidRPr="00947EE8">
            <w:t>Ultrasonografi</w:t>
          </w:r>
          <w:proofErr w:type="spellEnd"/>
          <w:r w:rsidRPr="00947EE8">
            <w:t xml:space="preserve"> Thorax </w:t>
          </w:r>
          <w:proofErr w:type="spellStart"/>
          <w:r w:rsidRPr="00947EE8">
            <w:t>dengan</w:t>
          </w:r>
          <w:proofErr w:type="spellEnd"/>
          <w:r w:rsidRPr="00947EE8">
            <w:t xml:space="preserve"> Gambaran </w:t>
          </w:r>
          <w:proofErr w:type="spellStart"/>
          <w:r w:rsidRPr="00947EE8">
            <w:t>Klinis</w:t>
          </w:r>
          <w:proofErr w:type="spellEnd"/>
          <w:r w:rsidRPr="00947EE8">
            <w:t xml:space="preserve"> pada </w:t>
          </w:r>
          <w:proofErr w:type="spellStart"/>
          <w:r w:rsidRPr="00947EE8">
            <w:t>Pasien</w:t>
          </w:r>
          <w:proofErr w:type="spellEnd"/>
          <w:r w:rsidRPr="00947EE8">
            <w:t xml:space="preserve"> Hyaline Membrane Disease (Correlation between Chest Radiograph and Lung Ultrasound with Clinical Appearance in Hyaline Membrane Disease Patients). 10.</w:t>
          </w:r>
        </w:p>
        <w:p w14:paraId="47BF3B60" w14:textId="77777777" w:rsidR="004E4E24" w:rsidRDefault="004E4E24" w:rsidP="004E4E24">
          <w:pPr>
            <w:spacing w:after="404"/>
            <w:ind w:left="497" w:right="6"/>
          </w:pPr>
          <w:r>
            <w:t> </w:t>
          </w:r>
        </w:p>
      </w:sdtContent>
    </w:sdt>
    <w:p w14:paraId="0E55A20D" w14:textId="77777777" w:rsidR="00234BC2" w:rsidRDefault="00234BC2"/>
    <w:sectPr w:rsidR="00234BC2" w:rsidSect="00167231">
      <w:pgSz w:w="11894" w:h="15840" w:code="15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E24"/>
    <w:rsid w:val="00167231"/>
    <w:rsid w:val="00177710"/>
    <w:rsid w:val="00234BC2"/>
    <w:rsid w:val="004E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0132F"/>
  <w15:chartTrackingRefBased/>
  <w15:docId w15:val="{BF8D7D6F-8EEF-4A5D-BD0E-033DA1D27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E24"/>
    <w:pPr>
      <w:spacing w:after="4" w:line="268" w:lineRule="auto"/>
      <w:ind w:left="51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rsid w:val="004E4E24"/>
    <w:pPr>
      <w:keepNext/>
      <w:keepLines/>
      <w:spacing w:after="134" w:line="258" w:lineRule="auto"/>
      <w:ind w:left="26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4E24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B0C97353B6C4478BD42E207F053E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6F37F-3557-4E14-A88D-C9C78F155F79}"/>
      </w:docPartPr>
      <w:docPartBody>
        <w:p w:rsidR="00000000" w:rsidRDefault="007A4A27" w:rsidP="007A4A27">
          <w:pPr>
            <w:pStyle w:val="5B0C97353B6C4478BD42E207F053E908"/>
          </w:pPr>
          <w:r w:rsidRPr="001F2B4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A27"/>
    <w:rsid w:val="00177710"/>
    <w:rsid w:val="004A1EF4"/>
    <w:rsid w:val="007A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4A27"/>
    <w:rPr>
      <w:color w:val="666666"/>
    </w:rPr>
  </w:style>
  <w:style w:type="paragraph" w:customStyle="1" w:styleId="5B0C97353B6C4478BD42E207F053E908">
    <w:name w:val="5B0C97353B6C4478BD42E207F053E908"/>
    <w:rsid w:val="007A4A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Anisya fitri</dc:creator>
  <cp:keywords/>
  <dc:description/>
  <cp:lastModifiedBy>Anisya fitri</cp:lastModifiedBy>
  <cp:revision>1</cp:revision>
  <dcterms:created xsi:type="dcterms:W3CDTF">2024-09-17T06:17:00Z</dcterms:created>
  <dcterms:modified xsi:type="dcterms:W3CDTF">2024-09-17T06:17:00Z</dcterms:modified>
</cp:coreProperties>
</file>