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14D2" w14:textId="77777777" w:rsidR="002F60A4" w:rsidRDefault="002F60A4" w:rsidP="002F60A4">
      <w:pPr>
        <w:pStyle w:val="Heading1"/>
        <w:spacing w:before="208"/>
        <w:ind w:left="2023"/>
      </w:pPr>
      <w:r>
        <w:t>DAFTAR</w:t>
      </w:r>
      <w:r>
        <w:rPr>
          <w:spacing w:val="-7"/>
        </w:rPr>
        <w:t xml:space="preserve"> </w:t>
      </w:r>
      <w:r>
        <w:t>PUSTAKA</w:t>
      </w:r>
    </w:p>
    <w:p w14:paraId="743F7262" w14:textId="77777777" w:rsidR="002F60A4" w:rsidRDefault="002F60A4" w:rsidP="002F60A4">
      <w:pPr>
        <w:pStyle w:val="BodyText"/>
        <w:spacing w:before="4"/>
        <w:rPr>
          <w:b/>
          <w:sz w:val="27"/>
        </w:rPr>
      </w:pPr>
    </w:p>
    <w:p w14:paraId="41141F59" w14:textId="77777777" w:rsidR="002F60A4" w:rsidRDefault="002F60A4" w:rsidP="002F60A4">
      <w:pPr>
        <w:pStyle w:val="BodyText"/>
        <w:spacing w:line="480" w:lineRule="auto"/>
        <w:ind w:left="2551" w:right="1703" w:hanging="284"/>
        <w:jc w:val="both"/>
      </w:pPr>
      <w:r>
        <w:t>Arif Fahmi, dkk., 2008, Pengaruh Faktor Eksposi Pada Pemeriksaaan Abdomen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Radiografi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Paparan</w:t>
      </w:r>
      <w:r>
        <w:rPr>
          <w:spacing w:val="1"/>
        </w:rPr>
        <w:t xml:space="preserve"> </w:t>
      </w:r>
      <w:r>
        <w:t>Radiasi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rPr>
          <w:i/>
        </w:rPr>
        <w:t>Computed</w:t>
      </w:r>
      <w:r>
        <w:rPr>
          <w:i/>
          <w:spacing w:val="-1"/>
        </w:rPr>
        <w:t xml:space="preserve"> </w:t>
      </w:r>
      <w:r>
        <w:rPr>
          <w:i/>
        </w:rPr>
        <w:t>Radiography</w:t>
      </w:r>
      <w:r>
        <w:t xml:space="preserve">, </w:t>
      </w:r>
      <w:r>
        <w:rPr>
          <w:i/>
        </w:rPr>
        <w:t>Berkala Fisika</w:t>
      </w:r>
      <w:r>
        <w:t>, Vol.11 (4)</w:t>
      </w:r>
    </w:p>
    <w:p w14:paraId="3C037C03" w14:textId="77777777" w:rsidR="002F60A4" w:rsidRDefault="002F60A4" w:rsidP="002F60A4">
      <w:pPr>
        <w:pStyle w:val="BodyText"/>
        <w:spacing w:before="1"/>
        <w:ind w:left="2268"/>
        <w:jc w:val="both"/>
      </w:pPr>
      <w:r>
        <w:t>BD</w:t>
      </w:r>
      <w:r>
        <w:rPr>
          <w:spacing w:val="-2"/>
        </w:rPr>
        <w:t xml:space="preserve"> </w:t>
      </w:r>
      <w:r>
        <w:t>chaurasia’s,</w:t>
      </w:r>
      <w:r>
        <w:rPr>
          <w:spacing w:val="-1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Anatomy</w:t>
      </w:r>
    </w:p>
    <w:p w14:paraId="6CB96165" w14:textId="77777777" w:rsidR="002F60A4" w:rsidRDefault="002F60A4" w:rsidP="002F60A4">
      <w:pPr>
        <w:pStyle w:val="BodyText"/>
      </w:pPr>
    </w:p>
    <w:p w14:paraId="1EDA4585" w14:textId="77777777" w:rsidR="002F60A4" w:rsidRDefault="002F60A4" w:rsidP="002F60A4">
      <w:pPr>
        <w:pStyle w:val="BodyText"/>
        <w:spacing w:line="480" w:lineRule="auto"/>
        <w:ind w:left="2551" w:right="1699" w:hanging="284"/>
      </w:pPr>
      <w:r>
        <w:t>Bontrager,kennet</w:t>
      </w:r>
      <w:r>
        <w:rPr>
          <w:spacing w:val="16"/>
        </w:rPr>
        <w:t xml:space="preserve"> </w:t>
      </w:r>
      <w:r>
        <w:t>L.2018.</w:t>
      </w:r>
      <w:r>
        <w:rPr>
          <w:spacing w:val="13"/>
        </w:rPr>
        <w:t xml:space="preserve"> </w:t>
      </w:r>
      <w:r>
        <w:t>Textbook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Radiographic</w:t>
      </w:r>
      <w:r>
        <w:rPr>
          <w:spacing w:val="12"/>
        </w:rPr>
        <w:t xml:space="preserve"> </w:t>
      </w:r>
      <w:r>
        <w:t>Positioning</w:t>
      </w:r>
      <w:r>
        <w:rPr>
          <w:spacing w:val="10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Related</w:t>
      </w:r>
      <w:r>
        <w:rPr>
          <w:spacing w:val="-57"/>
        </w:rPr>
        <w:t xml:space="preserve"> </w:t>
      </w:r>
      <w:r>
        <w:t>Anatomy.</w:t>
      </w:r>
      <w:r>
        <w:rPr>
          <w:spacing w:val="-1"/>
        </w:rPr>
        <w:t xml:space="preserve"> </w:t>
      </w:r>
      <w:r>
        <w:t>Missouri: Mosby,Inc.</w:t>
      </w:r>
    </w:p>
    <w:p w14:paraId="36A9D376" w14:textId="77777777" w:rsidR="002F60A4" w:rsidRDefault="002F60A4" w:rsidP="002F60A4">
      <w:pPr>
        <w:pStyle w:val="BodyText"/>
        <w:spacing w:line="480" w:lineRule="auto"/>
        <w:ind w:left="2551" w:right="1699" w:hanging="284"/>
      </w:pPr>
      <w:r>
        <w:t>Ferry</w:t>
      </w:r>
      <w:r>
        <w:rPr>
          <w:spacing w:val="58"/>
        </w:rPr>
        <w:t xml:space="preserve"> </w:t>
      </w:r>
      <w:r>
        <w:t>Suyatno,</w:t>
      </w:r>
      <w:r>
        <w:rPr>
          <w:spacing w:val="5"/>
        </w:rPr>
        <w:t xml:space="preserve"> </w:t>
      </w:r>
      <w:r>
        <w:t>dkk.,</w:t>
      </w:r>
      <w:r>
        <w:rPr>
          <w:spacing w:val="4"/>
        </w:rPr>
        <w:t xml:space="preserve"> </w:t>
      </w:r>
      <w:r>
        <w:t>2009,</w:t>
      </w:r>
      <w:r>
        <w:rPr>
          <w:spacing w:val="4"/>
        </w:rPr>
        <w:t xml:space="preserve"> </w:t>
      </w:r>
      <w:r>
        <w:t>Perekayasa</w:t>
      </w:r>
      <w:r>
        <w:rPr>
          <w:spacing w:val="3"/>
        </w:rPr>
        <w:t xml:space="preserve"> </w:t>
      </w:r>
      <w:r>
        <w:t>Protototip</w:t>
      </w:r>
      <w:r>
        <w:rPr>
          <w:spacing w:val="4"/>
        </w:rPr>
        <w:t xml:space="preserve"> </w:t>
      </w:r>
      <w:r>
        <w:t>Pesawat</w:t>
      </w:r>
      <w:r>
        <w:rPr>
          <w:spacing w:val="5"/>
        </w:rPr>
        <w:t xml:space="preserve"> </w:t>
      </w:r>
      <w:r>
        <w:t>Sinar-X</w:t>
      </w:r>
      <w:r>
        <w:rPr>
          <w:spacing w:val="6"/>
        </w:rPr>
        <w:t xml:space="preserve"> </w:t>
      </w:r>
      <w:r>
        <w:t>Diagnosis</w:t>
      </w:r>
      <w:r>
        <w:rPr>
          <w:spacing w:val="-57"/>
        </w:rPr>
        <w:t xml:space="preserve"> </w:t>
      </w:r>
      <w:r>
        <w:t>Berbasis</w:t>
      </w:r>
      <w:r>
        <w:rPr>
          <w:spacing w:val="-1"/>
        </w:rPr>
        <w:t xml:space="preserve"> </w:t>
      </w:r>
      <w:r>
        <w:t>Mikrokontroler,</w:t>
      </w:r>
      <w:r>
        <w:rPr>
          <w:spacing w:val="3"/>
        </w:rPr>
        <w:t xml:space="preserve"> </w:t>
      </w:r>
      <w:r>
        <w:rPr>
          <w:i/>
        </w:rPr>
        <w:t>Prima</w:t>
      </w:r>
      <w:r>
        <w:t>, Vol.6 (12)</w:t>
      </w:r>
    </w:p>
    <w:p w14:paraId="2C222F09" w14:textId="77777777" w:rsidR="002F60A4" w:rsidRDefault="002F60A4" w:rsidP="002F60A4">
      <w:pPr>
        <w:pStyle w:val="BodyText"/>
        <w:spacing w:line="480" w:lineRule="auto"/>
        <w:ind w:left="2551" w:right="1699" w:hanging="284"/>
      </w:pPr>
      <w:r>
        <w:t>Frank,Eugene</w:t>
      </w:r>
      <w:r>
        <w:rPr>
          <w:spacing w:val="2"/>
        </w:rPr>
        <w:t xml:space="preserve"> </w:t>
      </w:r>
      <w:r>
        <w:t>D,</w:t>
      </w:r>
      <w:r>
        <w:rPr>
          <w:spacing w:val="3"/>
        </w:rPr>
        <w:t xml:space="preserve"> </w:t>
      </w:r>
      <w:r>
        <w:t>Long,</w:t>
      </w:r>
      <w:r>
        <w:rPr>
          <w:spacing w:val="3"/>
        </w:rPr>
        <w:t xml:space="preserve"> </w:t>
      </w:r>
      <w:r>
        <w:t>Bruce</w:t>
      </w:r>
      <w:r>
        <w:rPr>
          <w:spacing w:val="2"/>
        </w:rPr>
        <w:t xml:space="preserve"> </w:t>
      </w:r>
      <w:r>
        <w:t>W,</w:t>
      </w:r>
      <w:r>
        <w:rPr>
          <w:spacing w:val="1"/>
        </w:rPr>
        <w:t xml:space="preserve"> </w:t>
      </w:r>
      <w:r>
        <w:t>Smith,</w:t>
      </w:r>
      <w:r>
        <w:rPr>
          <w:spacing w:val="1"/>
        </w:rPr>
        <w:t xml:space="preserve"> </w:t>
      </w:r>
      <w:r>
        <w:t>Barbara</w:t>
      </w:r>
      <w:r>
        <w:rPr>
          <w:spacing w:val="1"/>
        </w:rPr>
        <w:t xml:space="preserve"> </w:t>
      </w:r>
      <w:r>
        <w:t>J,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Merril’s</w:t>
      </w:r>
      <w:r>
        <w:rPr>
          <w:spacing w:val="3"/>
        </w:rPr>
        <w:t xml:space="preserve"> </w:t>
      </w:r>
      <w:r>
        <w:t>Atlas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Radiographic</w:t>
      </w:r>
      <w:r>
        <w:rPr>
          <w:spacing w:val="-1"/>
        </w:rPr>
        <w:t xml:space="preserve"> </w:t>
      </w:r>
      <w:r>
        <w:t>Positiong</w:t>
      </w:r>
      <w:r>
        <w:rPr>
          <w:spacing w:val="-2"/>
        </w:rPr>
        <w:t xml:space="preserve"> </w:t>
      </w:r>
      <w:r>
        <w:t>and Positioning</w:t>
      </w:r>
      <w:r>
        <w:rPr>
          <w:spacing w:val="-3"/>
        </w:rPr>
        <w:t xml:space="preserve"> </w:t>
      </w:r>
      <w:r>
        <w:t>and Procedures.</w:t>
      </w:r>
    </w:p>
    <w:p w14:paraId="36732597" w14:textId="77777777" w:rsidR="002F60A4" w:rsidRDefault="002F60A4" w:rsidP="002F60A4">
      <w:pPr>
        <w:spacing w:before="1" w:line="482" w:lineRule="auto"/>
        <w:ind w:left="2268" w:right="1699"/>
        <w:rPr>
          <w:i/>
          <w:sz w:val="24"/>
        </w:rPr>
      </w:pPr>
      <w:r>
        <w:rPr>
          <w:sz w:val="24"/>
        </w:rPr>
        <w:t>Indrati,</w:t>
      </w:r>
      <w:r>
        <w:rPr>
          <w:spacing w:val="40"/>
          <w:sz w:val="24"/>
        </w:rPr>
        <w:t xml:space="preserve"> </w:t>
      </w:r>
      <w:r>
        <w:rPr>
          <w:sz w:val="24"/>
        </w:rPr>
        <w:t>Rini</w:t>
      </w:r>
      <w:r>
        <w:rPr>
          <w:spacing w:val="41"/>
          <w:sz w:val="24"/>
        </w:rPr>
        <w:t xml:space="preserve"> </w:t>
      </w:r>
      <w:r>
        <w:rPr>
          <w:sz w:val="24"/>
        </w:rPr>
        <w:t>2017.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Proteksi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radiasi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bidang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radiodiagnostik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intervensional.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Malang.</w:t>
      </w:r>
    </w:p>
    <w:p w14:paraId="7A75E9F8" w14:textId="77777777" w:rsidR="002F60A4" w:rsidRDefault="002F60A4" w:rsidP="002F60A4">
      <w:pPr>
        <w:spacing w:before="74" w:line="482" w:lineRule="auto"/>
        <w:ind w:left="2268" w:right="1695"/>
        <w:rPr>
          <w:sz w:val="24"/>
        </w:rPr>
      </w:pPr>
      <w:r>
        <w:rPr>
          <w:sz w:val="24"/>
        </w:rPr>
        <w:t>Pearce,</w:t>
      </w:r>
      <w:r>
        <w:rPr>
          <w:spacing w:val="44"/>
          <w:sz w:val="24"/>
        </w:rPr>
        <w:t xml:space="preserve"> </w:t>
      </w:r>
      <w:r>
        <w:rPr>
          <w:sz w:val="24"/>
        </w:rPr>
        <w:t>Evelyn.</w:t>
      </w:r>
      <w:r>
        <w:rPr>
          <w:spacing w:val="42"/>
          <w:sz w:val="24"/>
        </w:rPr>
        <w:t xml:space="preserve"> </w:t>
      </w:r>
      <w:r>
        <w:rPr>
          <w:sz w:val="24"/>
        </w:rPr>
        <w:t>C.</w:t>
      </w:r>
      <w:r>
        <w:rPr>
          <w:spacing w:val="41"/>
          <w:sz w:val="24"/>
        </w:rPr>
        <w:t xml:space="preserve"> </w:t>
      </w:r>
      <w:r>
        <w:rPr>
          <w:sz w:val="24"/>
        </w:rPr>
        <w:t>2019.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Anatomi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Fisiologi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Paramedis</w:t>
      </w:r>
      <w:r>
        <w:rPr>
          <w:sz w:val="24"/>
        </w:rPr>
        <w:t>,</w:t>
      </w:r>
      <w:r>
        <w:rPr>
          <w:spacing w:val="42"/>
          <w:sz w:val="24"/>
        </w:rPr>
        <w:t xml:space="preserve"> </w:t>
      </w:r>
      <w:r>
        <w:rPr>
          <w:sz w:val="24"/>
        </w:rPr>
        <w:t>Jakarta;</w:t>
      </w:r>
      <w:r>
        <w:rPr>
          <w:spacing w:val="42"/>
          <w:sz w:val="24"/>
        </w:rPr>
        <w:t xml:space="preserve"> </w:t>
      </w:r>
      <w:r>
        <w:rPr>
          <w:sz w:val="24"/>
        </w:rPr>
        <w:t>PT</w:t>
      </w:r>
      <w:r>
        <w:rPr>
          <w:spacing w:val="-57"/>
          <w:sz w:val="24"/>
        </w:rPr>
        <w:t xml:space="preserve"> </w:t>
      </w:r>
      <w:r>
        <w:rPr>
          <w:sz w:val="24"/>
        </w:rPr>
        <w:t>Gramedia</w:t>
      </w:r>
      <w:r>
        <w:rPr>
          <w:spacing w:val="-2"/>
          <w:sz w:val="24"/>
        </w:rPr>
        <w:t xml:space="preserve"> </w:t>
      </w:r>
      <w:r>
        <w:rPr>
          <w:sz w:val="24"/>
        </w:rPr>
        <w:t>Pustaka Utama.</w:t>
      </w:r>
    </w:p>
    <w:p w14:paraId="189DC050" w14:textId="77777777" w:rsidR="002F60A4" w:rsidRDefault="002F60A4" w:rsidP="002F60A4">
      <w:pPr>
        <w:spacing w:before="78"/>
        <w:ind w:left="2268"/>
        <w:jc w:val="both"/>
        <w:rPr>
          <w:i/>
          <w:sz w:val="24"/>
        </w:rPr>
      </w:pPr>
      <w:r>
        <w:rPr>
          <w:sz w:val="24"/>
        </w:rPr>
        <w:t>Rasad,</w:t>
      </w:r>
      <w:r>
        <w:rPr>
          <w:spacing w:val="-2"/>
          <w:sz w:val="24"/>
        </w:rPr>
        <w:t xml:space="preserve"> </w:t>
      </w:r>
      <w:r>
        <w:rPr>
          <w:sz w:val="24"/>
        </w:rPr>
        <w:t>Sjahriar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2016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Radiologi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Diagnostik.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Jakarta:Balai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Penerbit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FKUI</w:t>
      </w:r>
    </w:p>
    <w:p w14:paraId="76E78238" w14:textId="77777777" w:rsidR="002F60A4" w:rsidRDefault="002F60A4" w:rsidP="002F60A4">
      <w:pPr>
        <w:pStyle w:val="BodyText"/>
        <w:spacing w:before="9"/>
        <w:rPr>
          <w:i/>
          <w:sz w:val="30"/>
        </w:rPr>
      </w:pPr>
    </w:p>
    <w:p w14:paraId="2A7B9149" w14:textId="77777777" w:rsidR="002F60A4" w:rsidRDefault="002F60A4" w:rsidP="002F60A4">
      <w:pPr>
        <w:spacing w:line="482" w:lineRule="auto"/>
        <w:ind w:left="2695" w:right="1921" w:hanging="428"/>
        <w:rPr>
          <w:sz w:val="24"/>
        </w:rPr>
      </w:pPr>
      <w:r>
        <w:rPr>
          <w:sz w:val="24"/>
        </w:rPr>
        <w:t>Sparzinanda,</w:t>
      </w:r>
      <w:r>
        <w:rPr>
          <w:spacing w:val="27"/>
          <w:sz w:val="24"/>
        </w:rPr>
        <w:t xml:space="preserve"> </w:t>
      </w:r>
      <w:r>
        <w:rPr>
          <w:sz w:val="24"/>
        </w:rPr>
        <w:t>dkk.,</w:t>
      </w:r>
      <w:r>
        <w:rPr>
          <w:spacing w:val="27"/>
          <w:sz w:val="24"/>
        </w:rPr>
        <w:t xml:space="preserve"> </w:t>
      </w:r>
      <w:r>
        <w:rPr>
          <w:sz w:val="24"/>
        </w:rPr>
        <w:t>2017,</w:t>
      </w:r>
      <w:r>
        <w:rPr>
          <w:spacing w:val="27"/>
          <w:sz w:val="24"/>
        </w:rPr>
        <w:t xml:space="preserve"> </w:t>
      </w:r>
      <w:r>
        <w:rPr>
          <w:sz w:val="24"/>
        </w:rPr>
        <w:t>Pengaruh</w:t>
      </w:r>
      <w:r>
        <w:rPr>
          <w:spacing w:val="29"/>
          <w:sz w:val="24"/>
        </w:rPr>
        <w:t xml:space="preserve"> </w:t>
      </w:r>
      <w:r>
        <w:rPr>
          <w:sz w:val="24"/>
        </w:rPr>
        <w:t>Faktor</w:t>
      </w:r>
      <w:r>
        <w:rPr>
          <w:spacing w:val="27"/>
          <w:sz w:val="24"/>
        </w:rPr>
        <w:t xml:space="preserve"> </w:t>
      </w:r>
      <w:r>
        <w:rPr>
          <w:sz w:val="24"/>
        </w:rPr>
        <w:t>Eksposi</w:t>
      </w:r>
      <w:r>
        <w:rPr>
          <w:spacing w:val="28"/>
          <w:sz w:val="24"/>
        </w:rPr>
        <w:t xml:space="preserve"> </w:t>
      </w:r>
      <w:r>
        <w:rPr>
          <w:sz w:val="24"/>
        </w:rPr>
        <w:t>Terhadap</w:t>
      </w:r>
      <w:r>
        <w:rPr>
          <w:spacing w:val="29"/>
          <w:sz w:val="24"/>
        </w:rPr>
        <w:t xml:space="preserve"> </w:t>
      </w:r>
      <w:r>
        <w:rPr>
          <w:sz w:val="24"/>
        </w:rPr>
        <w:t>Kualitas</w:t>
      </w:r>
      <w:r>
        <w:rPr>
          <w:spacing w:val="27"/>
          <w:sz w:val="24"/>
        </w:rPr>
        <w:t xml:space="preserve"> </w:t>
      </w:r>
      <w:r>
        <w:rPr>
          <w:sz w:val="24"/>
        </w:rPr>
        <w:t>Citra</w:t>
      </w:r>
      <w:r>
        <w:rPr>
          <w:spacing w:val="-57"/>
          <w:sz w:val="24"/>
        </w:rPr>
        <w:t xml:space="preserve"> </w:t>
      </w:r>
      <w:r>
        <w:rPr>
          <w:sz w:val="24"/>
        </w:rPr>
        <w:t>Radiografi,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Journal Online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Physics</w:t>
      </w:r>
      <w:r>
        <w:rPr>
          <w:sz w:val="24"/>
        </w:rPr>
        <w:t>, Vol.3 (1)</w:t>
      </w:r>
    </w:p>
    <w:p w14:paraId="61816992" w14:textId="77777777" w:rsidR="002F60A4" w:rsidRDefault="002F60A4" w:rsidP="002F60A4">
      <w:pPr>
        <w:spacing w:before="76"/>
        <w:ind w:left="2268"/>
        <w:jc w:val="both"/>
        <w:rPr>
          <w:sz w:val="24"/>
        </w:rPr>
      </w:pPr>
      <w:r>
        <w:rPr>
          <w:sz w:val="24"/>
        </w:rPr>
        <w:t>Spaeth,</w:t>
      </w:r>
      <w:r>
        <w:rPr>
          <w:spacing w:val="-1"/>
          <w:sz w:val="24"/>
        </w:rPr>
        <w:t xml:space="preserve"> </w:t>
      </w:r>
      <w:r>
        <w:rPr>
          <w:sz w:val="24"/>
        </w:rPr>
        <w:t>Amanda</w:t>
      </w:r>
      <w:r>
        <w:rPr>
          <w:spacing w:val="-1"/>
          <w:sz w:val="24"/>
        </w:rPr>
        <w:t xml:space="preserve"> </w:t>
      </w:r>
      <w:r>
        <w:rPr>
          <w:sz w:val="24"/>
        </w:rPr>
        <w:t>Blake.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Diagram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Housing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Ray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England:</w:t>
      </w:r>
      <w:r>
        <w:rPr>
          <w:spacing w:val="-1"/>
          <w:sz w:val="24"/>
        </w:rPr>
        <w:t xml:space="preserve"> </w:t>
      </w:r>
      <w:r>
        <w:rPr>
          <w:sz w:val="24"/>
        </w:rPr>
        <w:t>BING.</w:t>
      </w:r>
    </w:p>
    <w:p w14:paraId="3CBBEDE4" w14:textId="77777777" w:rsidR="002F60A4" w:rsidRDefault="002F60A4" w:rsidP="002F60A4">
      <w:pPr>
        <w:pStyle w:val="BodyText"/>
        <w:spacing w:before="10"/>
        <w:rPr>
          <w:sz w:val="30"/>
        </w:rPr>
      </w:pPr>
    </w:p>
    <w:p w14:paraId="586C9605" w14:textId="5B1A9817" w:rsidR="00A05928" w:rsidRDefault="002F60A4" w:rsidP="002F60A4">
      <w:pPr>
        <w:pStyle w:val="BodyText"/>
        <w:spacing w:line="480" w:lineRule="auto"/>
        <w:ind w:left="2551" w:right="1699" w:hanging="284"/>
      </w:pPr>
      <w:r>
        <w:t>Utami,</w:t>
      </w:r>
      <w:r>
        <w:rPr>
          <w:spacing w:val="31"/>
        </w:rPr>
        <w:t xml:space="preserve"> </w:t>
      </w:r>
      <w:r>
        <w:t>asih</w:t>
      </w:r>
      <w:r>
        <w:rPr>
          <w:spacing w:val="33"/>
        </w:rPr>
        <w:t xml:space="preserve"> </w:t>
      </w:r>
      <w:r>
        <w:t>puji.,dkk.2018.radiobiologi</w:t>
      </w:r>
      <w:r>
        <w:rPr>
          <w:spacing w:val="31"/>
        </w:rPr>
        <w:t xml:space="preserve"> </w:t>
      </w:r>
      <w:r>
        <w:t>dasar</w:t>
      </w:r>
      <w:r>
        <w:rPr>
          <w:spacing w:val="31"/>
        </w:rPr>
        <w:t xml:space="preserve"> </w:t>
      </w:r>
      <w:r>
        <w:t>1.</w:t>
      </w:r>
      <w:r>
        <w:rPr>
          <w:spacing w:val="31"/>
        </w:rPr>
        <w:t xml:space="preserve"> </w:t>
      </w:r>
      <w:r>
        <w:t>Magelang.</w:t>
      </w:r>
      <w:r>
        <w:rPr>
          <w:spacing w:val="34"/>
        </w:rPr>
        <w:t xml:space="preserve"> </w:t>
      </w:r>
      <w:r>
        <w:t>penerbit</w:t>
      </w:r>
      <w:r>
        <w:rPr>
          <w:spacing w:val="31"/>
        </w:rPr>
        <w:t xml:space="preserve"> </w:t>
      </w:r>
      <w:r>
        <w:t>inti</w:t>
      </w:r>
      <w:r>
        <w:rPr>
          <w:spacing w:val="30"/>
        </w:rPr>
        <w:t xml:space="preserve"> </w:t>
      </w:r>
      <w:r>
        <w:t>medika</w:t>
      </w:r>
      <w:r>
        <w:rPr>
          <w:spacing w:val="-57"/>
        </w:rPr>
        <w:t xml:space="preserve"> </w:t>
      </w:r>
      <w:r>
        <w:t>Pustaka.</w:t>
      </w:r>
    </w:p>
    <w:sectPr w:rsidR="00A05928" w:rsidSect="00641E36">
      <w:pgSz w:w="12240" w:h="15840"/>
      <w:pgMar w:top="1503" w:right="221" w:bottom="1200" w:left="1457" w:header="0" w:footer="10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A4"/>
    <w:rsid w:val="002F60A4"/>
    <w:rsid w:val="00641E36"/>
    <w:rsid w:val="00A0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E27F"/>
  <w15:chartTrackingRefBased/>
  <w15:docId w15:val="{F87037E1-FDA5-4FD2-AC36-EAF06DA8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0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2F60A4"/>
    <w:pPr>
      <w:spacing w:before="89"/>
      <w:ind w:left="2021" w:right="145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0A4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2F60A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60A4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Cipta Ismaya Rahman</dc:creator>
  <cp:keywords/>
  <dc:description/>
  <cp:lastModifiedBy>Cipta Ismaya Rahman</cp:lastModifiedBy>
  <cp:revision>1</cp:revision>
  <dcterms:created xsi:type="dcterms:W3CDTF">2023-06-20T04:30:00Z</dcterms:created>
  <dcterms:modified xsi:type="dcterms:W3CDTF">2023-06-20T04:30:00Z</dcterms:modified>
</cp:coreProperties>
</file>